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43D" w:rsidRPr="0074543D" w:rsidRDefault="0074543D" w:rsidP="0074543D">
      <w:pPr>
        <w:pStyle w:val="af5"/>
        <w:tabs>
          <w:tab w:val="left" w:pos="1621"/>
          <w:tab w:val="left" w:pos="2914"/>
          <w:tab w:val="left" w:pos="3997"/>
          <w:tab w:val="left" w:pos="5074"/>
        </w:tabs>
        <w:spacing w:line="288" w:lineRule="auto"/>
        <w:jc w:val="center"/>
        <w:rPr>
          <w:rFonts w:ascii="Times New Roman" w:eastAsia="宋体" w:hAnsi="宋体"/>
          <w:b/>
          <w:sz w:val="48"/>
          <w:szCs w:val="21"/>
        </w:rPr>
      </w:pPr>
      <w:r w:rsidRPr="0074543D">
        <w:rPr>
          <w:rFonts w:ascii="Arial" w:eastAsia="微软雅黑" w:hAnsi="微软雅黑"/>
          <w:b/>
          <w:sz w:val="48"/>
          <w:szCs w:val="21"/>
        </w:rPr>
        <w:t>第二十三单元</w:t>
      </w:r>
      <w:r w:rsidRPr="0074543D">
        <w:rPr>
          <w:rFonts w:ascii="Times New Roman" w:eastAsia="宋体" w:hAnsi="宋体"/>
          <w:b/>
          <w:sz w:val="48"/>
          <w:szCs w:val="21"/>
        </w:rPr>
        <w:t xml:space="preserve">　</w:t>
      </w:r>
      <w:r w:rsidRPr="0074543D">
        <w:rPr>
          <w:rFonts w:ascii="Arial" w:eastAsia="微软雅黑" w:hAnsi="微软雅黑"/>
          <w:b/>
          <w:sz w:val="48"/>
          <w:szCs w:val="21"/>
        </w:rPr>
        <w:t>第二次工业革命和近代科学文化</w:t>
      </w:r>
    </w:p>
    <w:p w:rsidR="0074543D" w:rsidRPr="000879B5" w:rsidRDefault="0074543D" w:rsidP="0074543D">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Arial" w:eastAsia="黑体" w:hAnsi="黑体"/>
          <w:b/>
          <w:szCs w:val="21"/>
        </w:rPr>
        <w:t>知能优化</w:t>
      </w:r>
      <w:r w:rsidRPr="000879B5">
        <w:rPr>
          <w:rFonts w:ascii="Times New Roman" w:eastAsia="宋体" w:hAnsi="宋体"/>
          <w:b/>
          <w:szCs w:val="21"/>
        </w:rPr>
        <w:t>训练</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246" name="栏目2H.eps" descr="id:21474962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中考</w:t>
      </w:r>
      <w:r w:rsidRPr="000879B5">
        <w:rPr>
          <w:rFonts w:eastAsia="方正特雅宋_GBK"/>
          <w:b/>
          <w:szCs w:val="21"/>
        </w:rPr>
        <w:t>回顾</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四川成都</w:t>
      </w:r>
      <w:r w:rsidRPr="000879B5">
        <w:rPr>
          <w:rFonts w:ascii="Times New Roman" w:eastAsia="宋体" w:hAnsi="宋体"/>
          <w:b/>
          <w:szCs w:val="21"/>
        </w:rPr>
        <w:t>)</w:t>
      </w:r>
      <w:r w:rsidRPr="000879B5">
        <w:rPr>
          <w:rFonts w:ascii="Times New Roman" w:eastAsia="宋体" w:hAnsi="宋体"/>
          <w:b/>
          <w:szCs w:val="21"/>
        </w:rPr>
        <w:t>在</w:t>
      </w:r>
      <w:r w:rsidRPr="000879B5">
        <w:rPr>
          <w:rFonts w:ascii="Times New Roman" w:eastAsia="宋体" w:hAnsi="宋体"/>
          <w:b/>
          <w:szCs w:val="21"/>
        </w:rPr>
        <w:t>1905</w:t>
      </w:r>
      <w:r w:rsidRPr="000879B5">
        <w:rPr>
          <w:rFonts w:ascii="Times New Roman" w:eastAsia="宋体" w:hAnsi="宋体"/>
          <w:b/>
          <w:szCs w:val="21"/>
        </w:rPr>
        <w:t>年的日俄战争中</w:t>
      </w:r>
      <w:r w:rsidRPr="000879B5">
        <w:rPr>
          <w:rFonts w:ascii="Times New Roman" w:eastAsia="宋体" w:hAnsi="宋体"/>
          <w:b/>
          <w:szCs w:val="21"/>
        </w:rPr>
        <w:t>,</w:t>
      </w:r>
      <w:r w:rsidRPr="000879B5">
        <w:rPr>
          <w:rFonts w:ascii="Times New Roman" w:eastAsia="宋体" w:hAnsi="宋体"/>
          <w:b/>
          <w:szCs w:val="21"/>
        </w:rPr>
        <w:t>日本海军侦查发现敌人后</w:t>
      </w:r>
      <w:r w:rsidRPr="000879B5">
        <w:rPr>
          <w:rFonts w:ascii="Times New Roman" w:eastAsia="宋体" w:hAnsi="宋体"/>
          <w:b/>
          <w:szCs w:val="21"/>
        </w:rPr>
        <w:t>,</w:t>
      </w:r>
      <w:r w:rsidRPr="000879B5">
        <w:rPr>
          <w:rFonts w:ascii="Times New Roman" w:eastAsia="宋体" w:hAnsi="宋体"/>
          <w:b/>
          <w:szCs w:val="21"/>
        </w:rPr>
        <w:t>仅用三四个小时就完成了整个舰队的集合、出航</w:t>
      </w:r>
      <w:r w:rsidRPr="000879B5">
        <w:rPr>
          <w:rFonts w:ascii="Times New Roman" w:eastAsia="宋体" w:hAnsi="宋体"/>
          <w:b/>
          <w:szCs w:val="21"/>
        </w:rPr>
        <w:t>,</w:t>
      </w:r>
      <w:r w:rsidRPr="000879B5">
        <w:rPr>
          <w:rFonts w:ascii="Times New Roman" w:eastAsia="宋体" w:hAnsi="宋体"/>
          <w:b/>
          <w:szCs w:val="21"/>
        </w:rPr>
        <w:t>这是以往依靠桅杆上悬挂的信号旗传递信息无法实现的。这一变化主要得益于使用了</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Pr>
          <w:rFonts w:ascii="Times New Roman" w:eastAsia="宋体" w:hAnsi="宋体"/>
          <w:b/>
          <w:szCs w:val="21"/>
        </w:rPr>
        <w:t xml:space="preserve">移动电话　　　　　　　</w:t>
      </w:r>
      <w:r>
        <w:rPr>
          <w:rFonts w:ascii="Times New Roman" w:eastAsia="宋体" w:hAnsi="宋体"/>
          <w:b/>
          <w:szCs w:val="21"/>
        </w:rPr>
        <w:tab/>
      </w: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无线电报</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电子计算机</w:t>
      </w:r>
      <w:r w:rsidRPr="000879B5">
        <w:rPr>
          <w:rFonts w:ascii="Times New Roman" w:eastAsia="宋体" w:hAnsi="宋体"/>
          <w:b/>
          <w:szCs w:val="21"/>
        </w:rPr>
        <w:tab/>
      </w:r>
      <w:r>
        <w:rPr>
          <w:rFonts w:ascii="Times New Roman" w:eastAsia="宋体" w:hAnsi="宋体"/>
          <w:b/>
          <w:szCs w:val="21"/>
        </w:rPr>
        <w:tab/>
      </w: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互联网</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广东深圳</w:t>
      </w:r>
      <w:r w:rsidRPr="000879B5">
        <w:rPr>
          <w:rFonts w:ascii="Times New Roman" w:eastAsia="宋体" w:hAnsi="宋体"/>
          <w:b/>
          <w:szCs w:val="21"/>
        </w:rPr>
        <w:t>)</w:t>
      </w:r>
      <w:r w:rsidRPr="000879B5">
        <w:rPr>
          <w:rFonts w:ascii="Times New Roman" w:eastAsia="宋体" w:hAnsi="宋体"/>
          <w:b/>
          <w:szCs w:val="21"/>
        </w:rPr>
        <w:t>作为近代科学的奠基人之一</w:t>
      </w:r>
      <w:r w:rsidRPr="000879B5">
        <w:rPr>
          <w:rFonts w:ascii="Times New Roman" w:eastAsia="宋体" w:hAnsi="宋体"/>
          <w:b/>
          <w:szCs w:val="21"/>
        </w:rPr>
        <w:t>,</w:t>
      </w:r>
      <w:r w:rsidRPr="000879B5">
        <w:rPr>
          <w:rFonts w:ascii="Times New Roman" w:eastAsia="宋体" w:hAnsi="宋体"/>
          <w:b/>
          <w:szCs w:val="21"/>
        </w:rPr>
        <w:t>他除了在光学、力学和数学方面有开创性研究之外</w:t>
      </w:r>
      <w:r w:rsidRPr="000879B5">
        <w:rPr>
          <w:rFonts w:ascii="Times New Roman" w:eastAsia="宋体" w:hAnsi="宋体"/>
          <w:b/>
          <w:szCs w:val="21"/>
        </w:rPr>
        <w:t>,</w:t>
      </w:r>
      <w:r w:rsidRPr="000879B5">
        <w:rPr>
          <w:rFonts w:ascii="Times New Roman" w:eastAsia="宋体" w:hAnsi="宋体"/>
          <w:b/>
          <w:szCs w:val="21"/>
        </w:rPr>
        <w:t>还发现了一个宇宙定律</w:t>
      </w:r>
      <w:r w:rsidRPr="000879B5">
        <w:rPr>
          <w:rFonts w:ascii="Times New Roman" w:eastAsia="宋体" w:hAnsi="宋体"/>
          <w:b/>
          <w:szCs w:val="21"/>
        </w:rPr>
        <w:t>,</w:t>
      </w:r>
      <w:r w:rsidRPr="000879B5">
        <w:rPr>
          <w:rFonts w:ascii="Times New Roman" w:eastAsia="宋体" w:hAnsi="宋体"/>
          <w:b/>
          <w:szCs w:val="21"/>
        </w:rPr>
        <w:t>这个定律是揭开天体运行面纱的轰动性、革命性结论。这位科学家是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达尔文　　</w:t>
      </w: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牛顿</w:t>
      </w:r>
      <w:r w:rsidRPr="000879B5">
        <w:rPr>
          <w:rFonts w:ascii="Times New Roman" w:eastAsia="宋体" w:hAnsi="宋体"/>
          <w:b/>
          <w:szCs w:val="21"/>
        </w:rPr>
        <w:tab/>
        <w:t>C</w:t>
      </w:r>
      <w:r w:rsidRPr="000879B5">
        <w:rPr>
          <w:rFonts w:ascii="Times New Roman" w:eastAsia="宋体" w:hAnsi="Times New Roman" w:cs="Times New Roman"/>
          <w:b/>
          <w:szCs w:val="21"/>
        </w:rPr>
        <w:t>.</w:t>
      </w:r>
      <w:r w:rsidRPr="000879B5">
        <w:rPr>
          <w:rFonts w:ascii="Times New Roman" w:eastAsia="宋体" w:hAnsi="宋体"/>
          <w:b/>
          <w:szCs w:val="21"/>
        </w:rPr>
        <w:t xml:space="preserve">瓦特　　　</w:t>
      </w: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诺贝尔</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74543D" w:rsidRPr="000879B5" w:rsidRDefault="0074543D" w:rsidP="0074543D">
      <w:pPr>
        <w:tabs>
          <w:tab w:val="left" w:pos="1621"/>
          <w:tab w:val="left" w:pos="2914"/>
          <w:tab w:val="left" w:pos="3997"/>
          <w:tab w:val="left" w:pos="5074"/>
        </w:tabs>
        <w:spacing w:line="288" w:lineRule="auto"/>
        <w:rPr>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(2019</w:t>
      </w:r>
      <w:r w:rsidRPr="000879B5">
        <w:rPr>
          <w:rFonts w:ascii="Times New Roman" w:eastAsia="宋体" w:hAnsi="Times New Roman" w:cs="Times New Roman"/>
          <w:b/>
          <w:szCs w:val="21"/>
        </w:rPr>
        <w:t>·</w:t>
      </w:r>
      <w:r w:rsidRPr="000879B5">
        <w:rPr>
          <w:rFonts w:ascii="Times New Roman" w:eastAsia="楷体" w:hAnsi="楷体"/>
          <w:b/>
          <w:szCs w:val="21"/>
        </w:rPr>
        <w:t>江苏苏州</w:t>
      </w:r>
      <w:r w:rsidRPr="000879B5">
        <w:rPr>
          <w:rFonts w:ascii="Times New Roman" w:eastAsia="宋体" w:hAnsi="宋体"/>
          <w:b/>
          <w:szCs w:val="21"/>
        </w:rPr>
        <w:t>)</w:t>
      </w:r>
      <w:r w:rsidRPr="000879B5">
        <w:rPr>
          <w:rFonts w:ascii="Times New Roman" w:eastAsia="宋体" w:hAnsi="宋体"/>
          <w:b/>
          <w:szCs w:val="21"/>
        </w:rPr>
        <w:t>计量统计分析是历史研究的一种重要方法。根据下表信息</w:t>
      </w:r>
      <w:r w:rsidRPr="000879B5">
        <w:rPr>
          <w:rFonts w:ascii="Times New Roman" w:eastAsia="宋体" w:hAnsi="宋体"/>
          <w:b/>
          <w:szCs w:val="21"/>
        </w:rPr>
        <w:t>,</w:t>
      </w:r>
      <w:r w:rsidRPr="000879B5">
        <w:rPr>
          <w:rFonts w:ascii="Times New Roman" w:eastAsia="宋体" w:hAnsi="宋体"/>
          <w:b/>
          <w:szCs w:val="21"/>
        </w:rPr>
        <w:t>下列选项中对列强实力变化原因的分析正确的是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872"/>
        <w:gridCol w:w="1043"/>
        <w:gridCol w:w="1042"/>
        <w:gridCol w:w="1042"/>
        <w:gridCol w:w="1074"/>
      </w:tblGrid>
      <w:tr w:rsidR="0074543D" w:rsidRPr="000879B5" w:rsidTr="0074543D">
        <w:trPr>
          <w:jc w:val="center"/>
        </w:trPr>
        <w:tc>
          <w:tcPr>
            <w:tcW w:w="2685" w:type="pct"/>
            <w:shd w:val="clear" w:color="auto" w:fill="auto"/>
            <w:tcMar>
              <w:left w:w="0" w:type="dxa"/>
              <w:right w:w="0" w:type="dxa"/>
            </w:tcMar>
            <w:vAlign w:val="center"/>
          </w:tcPr>
          <w:p w:rsidR="0074543D" w:rsidRPr="000879B5" w:rsidRDefault="0074543D"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项</w:t>
            </w:r>
            <w:r w:rsidRPr="000879B5">
              <w:rPr>
                <w:rFonts w:ascii="Times New Roman" w:eastAsia="宋体" w:hAnsi="宋体"/>
                <w:b/>
                <w:szCs w:val="21"/>
              </w:rPr>
              <w:t xml:space="preserve">　　</w:t>
            </w:r>
            <w:r w:rsidRPr="000879B5">
              <w:rPr>
                <w:rFonts w:ascii="Arial" w:eastAsia="黑体" w:hAnsi="黑体"/>
                <w:b/>
                <w:szCs w:val="21"/>
              </w:rPr>
              <w:t>目</w:t>
            </w:r>
          </w:p>
        </w:tc>
        <w:tc>
          <w:tcPr>
            <w:tcW w:w="575" w:type="pct"/>
            <w:shd w:val="clear" w:color="auto" w:fill="auto"/>
            <w:tcMar>
              <w:left w:w="0" w:type="dxa"/>
              <w:right w:w="0" w:type="dxa"/>
            </w:tcMar>
            <w:vAlign w:val="center"/>
          </w:tcPr>
          <w:p w:rsidR="0074543D" w:rsidRPr="000879B5" w:rsidRDefault="0074543D"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英国</w:t>
            </w:r>
          </w:p>
        </w:tc>
        <w:tc>
          <w:tcPr>
            <w:tcW w:w="574" w:type="pct"/>
            <w:shd w:val="clear" w:color="auto" w:fill="auto"/>
            <w:tcMar>
              <w:left w:w="0" w:type="dxa"/>
              <w:right w:w="0" w:type="dxa"/>
            </w:tcMar>
            <w:vAlign w:val="center"/>
          </w:tcPr>
          <w:p w:rsidR="0074543D" w:rsidRPr="000879B5" w:rsidRDefault="0074543D"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法国</w:t>
            </w:r>
          </w:p>
        </w:tc>
        <w:tc>
          <w:tcPr>
            <w:tcW w:w="574" w:type="pct"/>
            <w:shd w:val="clear" w:color="auto" w:fill="auto"/>
            <w:tcMar>
              <w:left w:w="0" w:type="dxa"/>
              <w:right w:w="0" w:type="dxa"/>
            </w:tcMar>
            <w:vAlign w:val="center"/>
          </w:tcPr>
          <w:p w:rsidR="0074543D" w:rsidRPr="000879B5" w:rsidRDefault="0074543D"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德国</w:t>
            </w:r>
          </w:p>
        </w:tc>
        <w:tc>
          <w:tcPr>
            <w:tcW w:w="592" w:type="pct"/>
            <w:shd w:val="clear" w:color="auto" w:fill="auto"/>
            <w:tcMar>
              <w:left w:w="0" w:type="dxa"/>
              <w:right w:w="0" w:type="dxa"/>
            </w:tcMar>
            <w:vAlign w:val="center"/>
          </w:tcPr>
          <w:p w:rsidR="0074543D" w:rsidRPr="000879B5" w:rsidRDefault="0074543D"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美国</w:t>
            </w:r>
          </w:p>
        </w:tc>
      </w:tr>
      <w:tr w:rsidR="0074543D" w:rsidRPr="000879B5" w:rsidTr="0074543D">
        <w:trPr>
          <w:jc w:val="center"/>
        </w:trPr>
        <w:tc>
          <w:tcPr>
            <w:tcW w:w="2685" w:type="pct"/>
            <w:shd w:val="clear" w:color="auto" w:fill="auto"/>
            <w:tcMar>
              <w:left w:w="0" w:type="dxa"/>
              <w:right w:w="0" w:type="dxa"/>
            </w:tcMar>
            <w:vAlign w:val="center"/>
          </w:tcPr>
          <w:p w:rsidR="0074543D" w:rsidRPr="000879B5" w:rsidRDefault="0074543D"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w:t>
            </w:r>
            <w:r w:rsidRPr="000879B5">
              <w:rPr>
                <w:rFonts w:ascii="Times New Roman" w:eastAsia="宋体" w:hAnsi="宋体"/>
                <w:b/>
                <w:szCs w:val="21"/>
              </w:rPr>
              <w:t>世纪中期工业产值所占位次</w:t>
            </w:r>
          </w:p>
        </w:tc>
        <w:tc>
          <w:tcPr>
            <w:tcW w:w="575" w:type="pct"/>
            <w:shd w:val="clear" w:color="auto" w:fill="auto"/>
            <w:tcMar>
              <w:left w:w="0" w:type="dxa"/>
              <w:right w:w="0" w:type="dxa"/>
            </w:tcMar>
            <w:vAlign w:val="center"/>
          </w:tcPr>
          <w:p w:rsidR="0074543D" w:rsidRPr="000879B5" w:rsidRDefault="0074543D"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w:t>
            </w:r>
          </w:p>
        </w:tc>
        <w:tc>
          <w:tcPr>
            <w:tcW w:w="574" w:type="pct"/>
            <w:shd w:val="clear" w:color="auto" w:fill="auto"/>
            <w:tcMar>
              <w:left w:w="0" w:type="dxa"/>
              <w:right w:w="0" w:type="dxa"/>
            </w:tcMar>
            <w:vAlign w:val="center"/>
          </w:tcPr>
          <w:p w:rsidR="0074543D" w:rsidRPr="000879B5" w:rsidRDefault="0074543D"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2</w:t>
            </w:r>
          </w:p>
        </w:tc>
        <w:tc>
          <w:tcPr>
            <w:tcW w:w="574" w:type="pct"/>
            <w:shd w:val="clear" w:color="auto" w:fill="auto"/>
            <w:tcMar>
              <w:left w:w="0" w:type="dxa"/>
              <w:right w:w="0" w:type="dxa"/>
            </w:tcMar>
            <w:vAlign w:val="center"/>
          </w:tcPr>
          <w:p w:rsidR="0074543D" w:rsidRPr="000879B5" w:rsidRDefault="0074543D"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4</w:t>
            </w:r>
          </w:p>
        </w:tc>
        <w:tc>
          <w:tcPr>
            <w:tcW w:w="592" w:type="pct"/>
            <w:shd w:val="clear" w:color="auto" w:fill="auto"/>
            <w:tcMar>
              <w:left w:w="0" w:type="dxa"/>
              <w:right w:w="0" w:type="dxa"/>
            </w:tcMar>
            <w:vAlign w:val="center"/>
          </w:tcPr>
          <w:p w:rsidR="0074543D" w:rsidRPr="000879B5" w:rsidRDefault="0074543D"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3</w:t>
            </w:r>
          </w:p>
        </w:tc>
      </w:tr>
      <w:tr w:rsidR="0074543D" w:rsidRPr="000879B5" w:rsidTr="0074543D">
        <w:trPr>
          <w:jc w:val="center"/>
        </w:trPr>
        <w:tc>
          <w:tcPr>
            <w:tcW w:w="2685" w:type="pct"/>
            <w:shd w:val="clear" w:color="auto" w:fill="auto"/>
            <w:tcMar>
              <w:left w:w="0" w:type="dxa"/>
              <w:right w:w="0" w:type="dxa"/>
            </w:tcMar>
            <w:vAlign w:val="center"/>
          </w:tcPr>
          <w:p w:rsidR="0074543D" w:rsidRPr="000879B5" w:rsidRDefault="0074543D"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1870</w:t>
            </w:r>
            <w:r w:rsidRPr="000879B5">
              <w:rPr>
                <w:rFonts w:ascii="Times New Roman" w:eastAsia="宋体" w:hAnsi="Times New Roman" w:cs="Times New Roman"/>
                <w:b/>
                <w:szCs w:val="21"/>
              </w:rPr>
              <w:t>—</w:t>
            </w:r>
            <w:r w:rsidRPr="000879B5">
              <w:rPr>
                <w:rFonts w:ascii="Times New Roman" w:eastAsia="宋体" w:hAnsi="宋体"/>
                <w:b/>
                <w:szCs w:val="21"/>
              </w:rPr>
              <w:t>1913</w:t>
            </w:r>
            <w:r w:rsidRPr="000879B5">
              <w:rPr>
                <w:rFonts w:ascii="Times New Roman" w:eastAsia="宋体" w:hAnsi="宋体"/>
                <w:b/>
                <w:szCs w:val="21"/>
              </w:rPr>
              <w:t>年工业增长倍数</w:t>
            </w:r>
          </w:p>
        </w:tc>
        <w:tc>
          <w:tcPr>
            <w:tcW w:w="575" w:type="pct"/>
            <w:shd w:val="clear" w:color="auto" w:fill="auto"/>
            <w:tcMar>
              <w:left w:w="0" w:type="dxa"/>
              <w:right w:w="0" w:type="dxa"/>
            </w:tcMar>
            <w:vAlign w:val="center"/>
          </w:tcPr>
          <w:p w:rsidR="0074543D" w:rsidRPr="000879B5" w:rsidRDefault="0074543D"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w:t>
            </w:r>
            <w:r w:rsidRPr="000879B5">
              <w:rPr>
                <w:rFonts w:ascii="Times New Roman" w:eastAsia="宋体" w:hAnsi="Times New Roman" w:cs="Times New Roman"/>
                <w:b/>
                <w:szCs w:val="21"/>
              </w:rPr>
              <w:t>.</w:t>
            </w:r>
            <w:r w:rsidRPr="000879B5">
              <w:rPr>
                <w:rFonts w:ascii="Times New Roman" w:eastAsia="宋体" w:hAnsi="宋体"/>
                <w:b/>
                <w:szCs w:val="21"/>
              </w:rPr>
              <w:t>3</w:t>
            </w:r>
          </w:p>
        </w:tc>
        <w:tc>
          <w:tcPr>
            <w:tcW w:w="574" w:type="pct"/>
            <w:shd w:val="clear" w:color="auto" w:fill="auto"/>
            <w:tcMar>
              <w:left w:w="0" w:type="dxa"/>
              <w:right w:w="0" w:type="dxa"/>
            </w:tcMar>
            <w:vAlign w:val="center"/>
          </w:tcPr>
          <w:p w:rsidR="0074543D" w:rsidRPr="000879B5" w:rsidRDefault="0074543D"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w:t>
            </w:r>
            <w:r w:rsidRPr="000879B5">
              <w:rPr>
                <w:rFonts w:ascii="Times New Roman" w:eastAsia="宋体" w:hAnsi="Times New Roman" w:cs="Times New Roman"/>
                <w:b/>
                <w:szCs w:val="21"/>
              </w:rPr>
              <w:t>.</w:t>
            </w:r>
            <w:r w:rsidRPr="000879B5">
              <w:rPr>
                <w:rFonts w:ascii="Times New Roman" w:eastAsia="宋体" w:hAnsi="宋体"/>
                <w:b/>
                <w:szCs w:val="21"/>
              </w:rPr>
              <w:t>9</w:t>
            </w:r>
          </w:p>
        </w:tc>
        <w:tc>
          <w:tcPr>
            <w:tcW w:w="574" w:type="pct"/>
            <w:shd w:val="clear" w:color="auto" w:fill="auto"/>
            <w:tcMar>
              <w:left w:w="0" w:type="dxa"/>
              <w:right w:w="0" w:type="dxa"/>
            </w:tcMar>
            <w:vAlign w:val="center"/>
          </w:tcPr>
          <w:p w:rsidR="0074543D" w:rsidRPr="000879B5" w:rsidRDefault="0074543D"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4</w:t>
            </w:r>
            <w:r w:rsidRPr="000879B5">
              <w:rPr>
                <w:rFonts w:ascii="Times New Roman" w:eastAsia="宋体" w:hAnsi="Times New Roman" w:cs="Times New Roman"/>
                <w:b/>
                <w:szCs w:val="21"/>
              </w:rPr>
              <w:t>.</w:t>
            </w:r>
            <w:r w:rsidRPr="000879B5">
              <w:rPr>
                <w:rFonts w:ascii="Times New Roman" w:eastAsia="宋体" w:hAnsi="宋体"/>
                <w:b/>
                <w:szCs w:val="21"/>
              </w:rPr>
              <w:t>6</w:t>
            </w:r>
          </w:p>
        </w:tc>
        <w:tc>
          <w:tcPr>
            <w:tcW w:w="592" w:type="pct"/>
            <w:shd w:val="clear" w:color="auto" w:fill="auto"/>
            <w:tcMar>
              <w:left w:w="0" w:type="dxa"/>
              <w:right w:w="0" w:type="dxa"/>
            </w:tcMar>
            <w:vAlign w:val="center"/>
          </w:tcPr>
          <w:p w:rsidR="0074543D" w:rsidRPr="000879B5" w:rsidRDefault="0074543D"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8</w:t>
            </w:r>
            <w:r w:rsidRPr="000879B5">
              <w:rPr>
                <w:rFonts w:ascii="Times New Roman" w:eastAsia="宋体" w:hAnsi="Times New Roman" w:cs="Times New Roman"/>
                <w:b/>
                <w:szCs w:val="21"/>
              </w:rPr>
              <w:t>.</w:t>
            </w:r>
            <w:r w:rsidRPr="000879B5">
              <w:rPr>
                <w:rFonts w:ascii="Times New Roman" w:eastAsia="宋体" w:hAnsi="宋体"/>
                <w:b/>
                <w:szCs w:val="21"/>
              </w:rPr>
              <w:t>1</w:t>
            </w:r>
          </w:p>
        </w:tc>
      </w:tr>
      <w:tr w:rsidR="0074543D" w:rsidRPr="000879B5" w:rsidTr="0074543D">
        <w:trPr>
          <w:jc w:val="center"/>
        </w:trPr>
        <w:tc>
          <w:tcPr>
            <w:tcW w:w="2685" w:type="pct"/>
            <w:shd w:val="clear" w:color="auto" w:fill="auto"/>
            <w:tcMar>
              <w:left w:w="0" w:type="dxa"/>
              <w:right w:w="0" w:type="dxa"/>
            </w:tcMar>
            <w:vAlign w:val="center"/>
          </w:tcPr>
          <w:p w:rsidR="0074543D" w:rsidRPr="000879B5" w:rsidRDefault="0074543D"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1913</w:t>
            </w:r>
            <w:r w:rsidRPr="000879B5">
              <w:rPr>
                <w:rFonts w:ascii="Times New Roman" w:eastAsia="宋体" w:hAnsi="宋体"/>
                <w:b/>
                <w:szCs w:val="21"/>
              </w:rPr>
              <w:t>年工业产值所占位次</w:t>
            </w:r>
          </w:p>
        </w:tc>
        <w:tc>
          <w:tcPr>
            <w:tcW w:w="575" w:type="pct"/>
            <w:shd w:val="clear" w:color="auto" w:fill="auto"/>
            <w:tcMar>
              <w:left w:w="0" w:type="dxa"/>
              <w:right w:w="0" w:type="dxa"/>
            </w:tcMar>
            <w:vAlign w:val="center"/>
          </w:tcPr>
          <w:p w:rsidR="0074543D" w:rsidRPr="000879B5" w:rsidRDefault="0074543D"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3</w:t>
            </w:r>
          </w:p>
        </w:tc>
        <w:tc>
          <w:tcPr>
            <w:tcW w:w="574" w:type="pct"/>
            <w:shd w:val="clear" w:color="auto" w:fill="auto"/>
            <w:tcMar>
              <w:left w:w="0" w:type="dxa"/>
              <w:right w:w="0" w:type="dxa"/>
            </w:tcMar>
            <w:vAlign w:val="center"/>
          </w:tcPr>
          <w:p w:rsidR="0074543D" w:rsidRPr="000879B5" w:rsidRDefault="0074543D"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4</w:t>
            </w:r>
          </w:p>
        </w:tc>
        <w:tc>
          <w:tcPr>
            <w:tcW w:w="574" w:type="pct"/>
            <w:shd w:val="clear" w:color="auto" w:fill="auto"/>
            <w:tcMar>
              <w:left w:w="0" w:type="dxa"/>
              <w:right w:w="0" w:type="dxa"/>
            </w:tcMar>
            <w:vAlign w:val="center"/>
          </w:tcPr>
          <w:p w:rsidR="0074543D" w:rsidRPr="000879B5" w:rsidRDefault="0074543D"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2</w:t>
            </w:r>
          </w:p>
        </w:tc>
        <w:tc>
          <w:tcPr>
            <w:tcW w:w="592" w:type="pct"/>
            <w:shd w:val="clear" w:color="auto" w:fill="auto"/>
            <w:tcMar>
              <w:left w:w="0" w:type="dxa"/>
              <w:right w:w="0" w:type="dxa"/>
            </w:tcMar>
            <w:vAlign w:val="center"/>
          </w:tcPr>
          <w:p w:rsidR="0074543D" w:rsidRPr="000879B5" w:rsidRDefault="0074543D"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w:t>
            </w:r>
          </w:p>
        </w:tc>
      </w:tr>
    </w:tbl>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美、德实力变化主要得益于第二次工业革命</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英、法实力变化是因为两国工业跨越式的发展</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美、德实力变化是因为两国最早成为工业国家</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英、法实力变化是因为两国开展工业革命较晚</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第一次工业革命首先发生于英国</w:t>
      </w:r>
      <w:r w:rsidRPr="000879B5">
        <w:rPr>
          <w:rFonts w:ascii="Times New Roman" w:eastAsia="宋体" w:hAnsi="宋体"/>
          <w:b/>
          <w:szCs w:val="21"/>
        </w:rPr>
        <w:t>,</w:t>
      </w:r>
      <w:r w:rsidRPr="000879B5">
        <w:rPr>
          <w:rFonts w:ascii="Times New Roman" w:eastAsia="楷体" w:hAnsi="楷体"/>
          <w:b/>
          <w:szCs w:val="21"/>
        </w:rPr>
        <w:t>而在第二次工业革命中德国和美国都扮演了非常重要的角色</w:t>
      </w:r>
      <w:r w:rsidRPr="000879B5">
        <w:rPr>
          <w:rFonts w:ascii="Times New Roman" w:eastAsia="宋体" w:hAnsi="宋体"/>
          <w:b/>
          <w:szCs w:val="21"/>
        </w:rPr>
        <w:t>,</w:t>
      </w:r>
      <w:r w:rsidRPr="000879B5">
        <w:rPr>
          <w:rFonts w:ascii="Times New Roman" w:eastAsia="楷体" w:hAnsi="楷体"/>
          <w:b/>
          <w:szCs w:val="21"/>
        </w:rPr>
        <w:t>故</w:t>
      </w:r>
      <w:r w:rsidRPr="000879B5">
        <w:rPr>
          <w:rFonts w:ascii="Times New Roman" w:eastAsia="宋体" w:hAnsi="宋体"/>
          <w:b/>
          <w:szCs w:val="21"/>
        </w:rPr>
        <w:t>B</w:t>
      </w:r>
      <w:r w:rsidRPr="000879B5">
        <w:rPr>
          <w:rFonts w:ascii="Times New Roman" w:eastAsia="楷体" w:hAnsi="楷体"/>
          <w:b/>
          <w:szCs w:val="21"/>
        </w:rPr>
        <w:t>、</w:t>
      </w:r>
      <w:r w:rsidRPr="000879B5">
        <w:rPr>
          <w:rFonts w:ascii="Times New Roman" w:eastAsia="宋体" w:hAnsi="宋体"/>
          <w:b/>
          <w:szCs w:val="21"/>
        </w:rPr>
        <w:t>C</w:t>
      </w:r>
      <w:r w:rsidRPr="000879B5">
        <w:rPr>
          <w:rFonts w:ascii="Times New Roman" w:eastAsia="楷体" w:hAnsi="楷体"/>
          <w:b/>
          <w:szCs w:val="21"/>
        </w:rPr>
        <w:t>、</w:t>
      </w:r>
      <w:r w:rsidRPr="000879B5">
        <w:rPr>
          <w:rFonts w:ascii="Times New Roman" w:eastAsia="宋体" w:hAnsi="宋体"/>
          <w:b/>
          <w:szCs w:val="21"/>
        </w:rPr>
        <w:t>D</w:t>
      </w:r>
      <w:r w:rsidRPr="000879B5">
        <w:rPr>
          <w:rFonts w:ascii="Times New Roman" w:eastAsia="楷体" w:hAnsi="楷体"/>
          <w:b/>
          <w:szCs w:val="21"/>
        </w:rPr>
        <w:t>三项均不符合题意</w:t>
      </w:r>
      <w:r w:rsidRPr="000879B5">
        <w:rPr>
          <w:rFonts w:ascii="Times New Roman" w:eastAsia="宋体" w:hAnsi="宋体"/>
          <w:b/>
          <w:szCs w:val="21"/>
        </w:rPr>
        <w:t>,</w:t>
      </w:r>
      <w:r w:rsidRPr="000879B5">
        <w:rPr>
          <w:rFonts w:ascii="Times New Roman" w:eastAsia="楷体" w:hAnsi="楷体"/>
          <w:b/>
          <w:szCs w:val="21"/>
        </w:rPr>
        <w:t>选</w:t>
      </w:r>
      <w:r w:rsidRPr="000879B5">
        <w:rPr>
          <w:rFonts w:ascii="Times New Roman" w:eastAsia="宋体" w:hAnsi="宋体"/>
          <w:b/>
          <w:szCs w:val="21"/>
        </w:rPr>
        <w:t>A</w:t>
      </w:r>
      <w:r w:rsidRPr="000879B5">
        <w:rPr>
          <w:rFonts w:ascii="Times New Roman" w:eastAsia="楷体" w:hAnsi="楷体"/>
          <w:b/>
          <w:szCs w:val="21"/>
        </w:rPr>
        <w:t>项。</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lastRenderedPageBreak/>
        <w:t>4</w:t>
      </w:r>
      <w:r w:rsidRPr="000879B5">
        <w:rPr>
          <w:rFonts w:ascii="Times New Roman" w:eastAsia="宋体" w:hAnsi="Times New Roman" w:cs="Times New Roman"/>
          <w:b/>
          <w:szCs w:val="21"/>
        </w:rPr>
        <w:t>.</w:t>
      </w:r>
      <w:r w:rsidRPr="000879B5">
        <w:rPr>
          <w:rFonts w:ascii="Times New Roman" w:eastAsia="宋体" w:hAnsi="宋体"/>
          <w:b/>
          <w:szCs w:val="21"/>
        </w:rPr>
        <w:t>(2019</w:t>
      </w:r>
      <w:r w:rsidRPr="000879B5">
        <w:rPr>
          <w:rFonts w:ascii="Times New Roman" w:eastAsia="宋体" w:hAnsi="Times New Roman" w:cs="Times New Roman"/>
          <w:b/>
          <w:szCs w:val="21"/>
        </w:rPr>
        <w:t>·</w:t>
      </w:r>
      <w:r w:rsidRPr="000879B5">
        <w:rPr>
          <w:rFonts w:ascii="Times New Roman" w:eastAsia="楷体" w:hAnsi="楷体"/>
          <w:b/>
          <w:szCs w:val="21"/>
        </w:rPr>
        <w:t>内蒙古呼和浩特</w:t>
      </w:r>
      <w:r w:rsidRPr="000879B5">
        <w:rPr>
          <w:rFonts w:ascii="Times New Roman" w:eastAsia="宋体" w:hAnsi="宋体"/>
          <w:b/>
          <w:szCs w:val="21"/>
        </w:rPr>
        <w:t>)</w:t>
      </w:r>
      <w:r w:rsidRPr="000879B5">
        <w:rPr>
          <w:rFonts w:ascii="Times New Roman" w:eastAsia="宋体" w:hAnsi="宋体"/>
          <w:b/>
          <w:szCs w:val="21"/>
        </w:rPr>
        <w:t>观察下图</w:t>
      </w:r>
      <w:r w:rsidRPr="000879B5">
        <w:rPr>
          <w:rFonts w:ascii="Times New Roman" w:eastAsia="宋体" w:hAnsi="宋体"/>
          <w:b/>
          <w:szCs w:val="21"/>
        </w:rPr>
        <w:t>,</w:t>
      </w:r>
      <w:r w:rsidRPr="000879B5">
        <w:rPr>
          <w:rFonts w:ascii="Times New Roman" w:eastAsia="宋体" w:hAnsi="宋体"/>
          <w:b/>
          <w:szCs w:val="21"/>
        </w:rPr>
        <w:t>该图可以揭示的社会现象是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4543D" w:rsidRPr="000879B5" w:rsidRDefault="0074543D" w:rsidP="0074543D">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666880" cy="1917720"/>
            <wp:effectExtent l="0" t="0" r="0" b="0"/>
            <wp:docPr id="247" name="19N09.eps" descr="id:21474962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6.jpeg"/>
                    <pic:cNvPicPr/>
                  </pic:nvPicPr>
                  <pic:blipFill>
                    <a:blip r:embed="rId9" cstate="print"/>
                    <a:stretch>
                      <a:fillRect/>
                    </a:stretch>
                  </pic:blipFill>
                  <pic:spPr>
                    <a:xfrm>
                      <a:off x="0" y="0"/>
                      <a:ext cx="2666880" cy="1917720"/>
                    </a:xfrm>
                    <a:prstGeom prst="rect">
                      <a:avLst/>
                    </a:prstGeom>
                  </pic:spPr>
                </pic:pic>
              </a:graphicData>
            </a:graphic>
          </wp:inline>
        </w:drawing>
      </w:r>
    </w:p>
    <w:p w:rsidR="0074543D" w:rsidRPr="000879B5" w:rsidRDefault="0074543D" w:rsidP="0074543D">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楷体" w:hAnsi="楷体"/>
          <w:b/>
          <w:szCs w:val="21"/>
        </w:rPr>
        <w:t>英国城市人口与农村人口的比例的变化</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人口增长</w:t>
      </w:r>
      <w:r w:rsidRPr="000879B5">
        <w:rPr>
          <w:rFonts w:ascii="Times New Roman" w:eastAsia="宋体" w:hAnsi="宋体"/>
          <w:b/>
          <w:szCs w:val="21"/>
        </w:rPr>
        <w:tab/>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城市发展</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贫富分化</w:t>
      </w:r>
      <w:r w:rsidRPr="000879B5">
        <w:rPr>
          <w:rFonts w:ascii="Times New Roman" w:eastAsia="宋体" w:hAnsi="宋体"/>
          <w:b/>
          <w:szCs w:val="21"/>
        </w:rPr>
        <w:tab/>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环境污染</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(2019</w:t>
      </w:r>
      <w:r w:rsidRPr="000879B5">
        <w:rPr>
          <w:rFonts w:ascii="Times New Roman" w:eastAsia="宋体" w:hAnsi="Times New Roman" w:cs="Times New Roman"/>
          <w:b/>
          <w:szCs w:val="21"/>
        </w:rPr>
        <w:t>·</w:t>
      </w:r>
      <w:r w:rsidRPr="000879B5">
        <w:rPr>
          <w:rFonts w:ascii="Times New Roman" w:eastAsia="楷体" w:hAnsi="楷体"/>
          <w:b/>
          <w:szCs w:val="21"/>
        </w:rPr>
        <w:t>山东滨州</w:t>
      </w:r>
      <w:r w:rsidRPr="000879B5">
        <w:rPr>
          <w:rFonts w:ascii="Times New Roman" w:eastAsia="宋体" w:hAnsi="宋体"/>
          <w:b/>
          <w:szCs w:val="21"/>
        </w:rPr>
        <w:t>)</w:t>
      </w:r>
      <w:r w:rsidRPr="000879B5">
        <w:rPr>
          <w:rFonts w:ascii="Times New Roman" w:eastAsia="宋体" w:hAnsi="宋体"/>
          <w:b/>
          <w:szCs w:val="21"/>
        </w:rPr>
        <w:t>科学和文化在近代社会发展中发挥着重要作用。下列组合中不正确的一项是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牛顿</w:t>
      </w:r>
      <w:r w:rsidRPr="000879B5">
        <w:rPr>
          <w:rFonts w:ascii="Times New Roman" w:eastAsia="宋体" w:hAnsi="Times New Roman" w:cs="Times New Roman"/>
          <w:b/>
          <w:szCs w:val="21"/>
        </w:rPr>
        <w:t>——</w:t>
      </w:r>
      <w:r w:rsidRPr="000879B5">
        <w:rPr>
          <w:rFonts w:ascii="Times New Roman" w:eastAsia="宋体" w:hAnsi="宋体"/>
          <w:b/>
          <w:szCs w:val="21"/>
        </w:rPr>
        <w:t>现代科学之父</w:t>
      </w:r>
      <w:r w:rsidRPr="000879B5">
        <w:rPr>
          <w:rFonts w:ascii="Times New Roman" w:eastAsia="宋体" w:hAnsi="Times New Roman" w:cs="Times New Roman"/>
          <w:b/>
          <w:szCs w:val="21"/>
        </w:rPr>
        <w:t>——</w:t>
      </w:r>
      <w:r w:rsidRPr="000879B5">
        <w:rPr>
          <w:rFonts w:ascii="Times New Roman" w:eastAsia="宋体" w:hAnsi="宋体"/>
          <w:b/>
          <w:szCs w:val="21"/>
        </w:rPr>
        <w:t>万有引力定律</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达尔文</w:t>
      </w:r>
      <w:r w:rsidRPr="000879B5">
        <w:rPr>
          <w:rFonts w:ascii="Times New Roman" w:eastAsia="宋体" w:hAnsi="Times New Roman" w:cs="Times New Roman"/>
          <w:b/>
          <w:szCs w:val="21"/>
        </w:rPr>
        <w:t>——</w:t>
      </w:r>
      <w:r w:rsidRPr="000879B5">
        <w:rPr>
          <w:rFonts w:ascii="Times New Roman" w:eastAsia="宋体" w:hAnsi="宋体"/>
          <w:b/>
          <w:szCs w:val="21"/>
        </w:rPr>
        <w:t>物种起源的探索者</w:t>
      </w:r>
      <w:r w:rsidRPr="000879B5">
        <w:rPr>
          <w:rFonts w:ascii="Times New Roman" w:eastAsia="宋体" w:hAnsi="Times New Roman" w:cs="Times New Roman"/>
          <w:b/>
          <w:szCs w:val="21"/>
        </w:rPr>
        <w:t>——</w:t>
      </w:r>
      <w:r w:rsidRPr="000879B5">
        <w:rPr>
          <w:rFonts w:ascii="Times New Roman" w:eastAsia="宋体" w:hAnsi="宋体"/>
          <w:b/>
          <w:szCs w:val="21"/>
        </w:rPr>
        <w:t>《天演论》</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鲁迅</w:t>
      </w:r>
      <w:r w:rsidRPr="000879B5">
        <w:rPr>
          <w:rFonts w:ascii="Times New Roman" w:eastAsia="宋体" w:hAnsi="Times New Roman" w:cs="Times New Roman"/>
          <w:b/>
          <w:szCs w:val="21"/>
        </w:rPr>
        <w:t>——</w:t>
      </w:r>
      <w:r w:rsidRPr="000879B5">
        <w:rPr>
          <w:rFonts w:ascii="Times New Roman" w:eastAsia="宋体" w:hAnsi="宋体"/>
          <w:b/>
          <w:szCs w:val="21"/>
        </w:rPr>
        <w:t>新文化运动的代表人物</w:t>
      </w:r>
      <w:r w:rsidRPr="000879B5">
        <w:rPr>
          <w:rFonts w:ascii="Times New Roman" w:eastAsia="宋体" w:hAnsi="Times New Roman" w:cs="Times New Roman"/>
          <w:b/>
          <w:szCs w:val="21"/>
        </w:rPr>
        <w:t>——</w:t>
      </w:r>
      <w:r w:rsidRPr="000879B5">
        <w:rPr>
          <w:rFonts w:ascii="Times New Roman" w:eastAsia="宋体" w:hAnsi="宋体"/>
          <w:b/>
          <w:szCs w:val="21"/>
        </w:rPr>
        <w:t>《狂人日记》</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贝多芬</w:t>
      </w:r>
      <w:r w:rsidRPr="000879B5">
        <w:rPr>
          <w:rFonts w:ascii="Times New Roman" w:eastAsia="宋体" w:hAnsi="Times New Roman" w:cs="Times New Roman"/>
          <w:b/>
          <w:szCs w:val="21"/>
        </w:rPr>
        <w:t>——“</w:t>
      </w:r>
      <w:r w:rsidRPr="000879B5">
        <w:rPr>
          <w:rFonts w:ascii="Times New Roman" w:eastAsia="宋体" w:hAnsi="宋体"/>
          <w:b/>
          <w:szCs w:val="21"/>
        </w:rPr>
        <w:t>乐圣</w:t>
      </w:r>
      <w:r w:rsidRPr="000879B5">
        <w:rPr>
          <w:rFonts w:ascii="Times New Roman" w:eastAsia="宋体" w:hAnsi="Times New Roman" w:cs="Times New Roman"/>
          <w:b/>
          <w:szCs w:val="21"/>
        </w:rPr>
        <w:t>”——</w:t>
      </w:r>
      <w:r w:rsidRPr="000879B5">
        <w:rPr>
          <w:rFonts w:ascii="Times New Roman" w:eastAsia="宋体" w:hAnsi="宋体"/>
          <w:b/>
          <w:szCs w:val="21"/>
        </w:rPr>
        <w:t>《命运交响曲》</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248" name="栏目2H.eps" descr="id:21474962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模拟</w:t>
      </w:r>
      <w:r w:rsidRPr="000879B5">
        <w:rPr>
          <w:rFonts w:eastAsia="方正特雅宋_GBK"/>
          <w:b/>
          <w:szCs w:val="21"/>
        </w:rPr>
        <w:t>预测</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沃尔特</w:t>
      </w:r>
      <w:r w:rsidRPr="000879B5">
        <w:rPr>
          <w:rFonts w:ascii="Times New Roman" w:eastAsia="宋体" w:hAnsi="Times New Roman" w:cs="Times New Roman"/>
          <w:b/>
          <w:szCs w:val="21"/>
        </w:rPr>
        <w:t>·</w:t>
      </w:r>
      <w:r w:rsidRPr="000879B5">
        <w:rPr>
          <w:rFonts w:ascii="Times New Roman" w:eastAsia="宋体" w:hAnsi="宋体"/>
          <w:b/>
          <w:szCs w:val="21"/>
        </w:rPr>
        <w:t>拉菲伯在《美国世纪》中写道</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在</w:t>
      </w:r>
      <w:r w:rsidRPr="000879B5">
        <w:rPr>
          <w:rFonts w:ascii="Times New Roman" w:eastAsia="宋体" w:hAnsi="宋体"/>
          <w:b/>
          <w:szCs w:val="21"/>
        </w:rPr>
        <w:t>19</w:t>
      </w:r>
      <w:r w:rsidRPr="000879B5">
        <w:rPr>
          <w:rFonts w:ascii="Times New Roman" w:eastAsia="宋体" w:hAnsi="宋体"/>
          <w:b/>
          <w:szCs w:val="21"/>
        </w:rPr>
        <w:t>世纪后期</w:t>
      </w:r>
      <w:r w:rsidRPr="000879B5">
        <w:rPr>
          <w:rFonts w:ascii="Times New Roman" w:eastAsia="宋体" w:hAnsi="宋体"/>
          <w:b/>
          <w:szCs w:val="21"/>
        </w:rPr>
        <w:t>,</w:t>
      </w:r>
      <w:r w:rsidRPr="000879B5">
        <w:rPr>
          <w:rFonts w:ascii="Times New Roman" w:eastAsia="宋体" w:hAnsi="宋体"/>
          <w:b/>
          <w:szCs w:val="21"/>
        </w:rPr>
        <w:t>落后于英国和法国技术的美国技术</w:t>
      </w:r>
      <w:r w:rsidRPr="000879B5">
        <w:rPr>
          <w:rFonts w:ascii="Times New Roman" w:eastAsia="宋体" w:hAnsi="宋体"/>
          <w:b/>
          <w:szCs w:val="21"/>
        </w:rPr>
        <w:t>,</w:t>
      </w:r>
      <w:r w:rsidRPr="000879B5">
        <w:rPr>
          <w:rFonts w:ascii="Times New Roman" w:eastAsia="宋体" w:hAnsi="宋体"/>
          <w:b/>
          <w:szCs w:val="21"/>
        </w:rPr>
        <w:t>突然获得了大发展</w:t>
      </w:r>
      <w:r w:rsidRPr="000879B5">
        <w:rPr>
          <w:rFonts w:ascii="Times New Roman" w:eastAsia="宋体" w:hAnsi="宋体"/>
          <w:b/>
          <w:szCs w:val="21"/>
        </w:rPr>
        <w:t>,</w:t>
      </w:r>
      <w:r w:rsidRPr="000879B5">
        <w:rPr>
          <w:rFonts w:ascii="Times New Roman" w:eastAsia="宋体" w:hAnsi="宋体"/>
          <w:b/>
          <w:szCs w:val="21"/>
        </w:rPr>
        <w:t>并以电灯、打字机、电话……以及三样革命性进展</w:t>
      </w:r>
      <w:r w:rsidRPr="000879B5">
        <w:rPr>
          <w:rFonts w:ascii="Times New Roman" w:eastAsia="宋体" w:hAnsi="Times New Roman" w:cs="Times New Roman"/>
          <w:b/>
          <w:szCs w:val="21"/>
        </w:rPr>
        <w:t>——</w:t>
      </w:r>
      <w:r w:rsidRPr="000879B5">
        <w:rPr>
          <w:rFonts w:ascii="Times New Roman" w:eastAsia="宋体" w:hAnsi="宋体"/>
          <w:b/>
          <w:szCs w:val="21"/>
        </w:rPr>
        <w:t>电、汽车和飞机</w:t>
      </w:r>
      <w:r w:rsidRPr="000879B5">
        <w:rPr>
          <w:rFonts w:ascii="Times New Roman" w:eastAsia="宋体" w:hAnsi="Times New Roman" w:cs="Times New Roman"/>
          <w:b/>
          <w:szCs w:val="21"/>
        </w:rPr>
        <w:t>——</w:t>
      </w:r>
      <w:r w:rsidRPr="000879B5">
        <w:rPr>
          <w:rFonts w:ascii="Times New Roman" w:eastAsia="宋体" w:hAnsi="宋体"/>
          <w:b/>
          <w:szCs w:val="21"/>
        </w:rPr>
        <w:t>改变了世界。</w:t>
      </w:r>
      <w:r w:rsidRPr="000879B5">
        <w:rPr>
          <w:rFonts w:ascii="Times New Roman" w:eastAsia="宋体" w:hAnsi="Times New Roman" w:cs="Times New Roman"/>
          <w:b/>
          <w:szCs w:val="21"/>
        </w:rPr>
        <w:t>”</w:t>
      </w:r>
      <w:r w:rsidRPr="000879B5">
        <w:rPr>
          <w:rFonts w:ascii="Times New Roman" w:eastAsia="宋体" w:hAnsi="宋体"/>
          <w:b/>
          <w:szCs w:val="21"/>
        </w:rPr>
        <w:t>美国技术取得大发展的政治条件是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民族独立</w:t>
      </w:r>
      <w:r w:rsidRPr="000879B5">
        <w:rPr>
          <w:rFonts w:ascii="Times New Roman" w:eastAsia="宋体" w:hAnsi="宋体"/>
          <w:b/>
          <w:szCs w:val="21"/>
        </w:rPr>
        <w:tab/>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国家统一</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经济发达</w:t>
      </w:r>
      <w:r w:rsidRPr="000879B5">
        <w:rPr>
          <w:rFonts w:ascii="Times New Roman" w:eastAsia="宋体" w:hAnsi="宋体"/>
          <w:b/>
          <w:szCs w:val="21"/>
        </w:rPr>
        <w:tab/>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政府重视</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lastRenderedPageBreak/>
        <w:t>解析</w:t>
      </w:r>
      <w:r w:rsidRPr="000879B5">
        <w:rPr>
          <w:rFonts w:ascii="Arial" w:eastAsia="黑体" w:hAnsi="黑体"/>
          <w:b/>
          <w:color w:val="FF0000"/>
          <w:szCs w:val="21"/>
        </w:rPr>
        <w:t>:</w:t>
      </w:r>
      <w:r w:rsidRPr="000879B5">
        <w:rPr>
          <w:rFonts w:ascii="Times New Roman" w:eastAsia="楷体" w:hAnsi="楷体"/>
          <w:b/>
          <w:szCs w:val="21"/>
        </w:rPr>
        <w:t>发生在</w:t>
      </w:r>
      <w:r w:rsidRPr="000879B5">
        <w:rPr>
          <w:rFonts w:ascii="Times New Roman" w:eastAsia="宋体" w:hAnsi="宋体"/>
          <w:b/>
          <w:szCs w:val="21"/>
        </w:rPr>
        <w:t>19</w:t>
      </w:r>
      <w:r w:rsidRPr="000879B5">
        <w:rPr>
          <w:rFonts w:ascii="Times New Roman" w:eastAsia="楷体" w:hAnsi="楷体"/>
          <w:b/>
          <w:szCs w:val="21"/>
        </w:rPr>
        <w:t>世纪中期的美国南北战争</w:t>
      </w:r>
      <w:r w:rsidRPr="000879B5">
        <w:rPr>
          <w:rFonts w:ascii="Times New Roman" w:eastAsia="宋体" w:hAnsi="宋体"/>
          <w:b/>
          <w:szCs w:val="21"/>
        </w:rPr>
        <w:t>,</w:t>
      </w:r>
      <w:r w:rsidRPr="000879B5">
        <w:rPr>
          <w:rFonts w:ascii="Times New Roman" w:eastAsia="楷体" w:hAnsi="楷体"/>
          <w:b/>
          <w:szCs w:val="21"/>
        </w:rPr>
        <w:t>废除了黑人奴隶制</w:t>
      </w:r>
      <w:r w:rsidRPr="000879B5">
        <w:rPr>
          <w:rFonts w:ascii="Times New Roman" w:eastAsia="宋体" w:hAnsi="宋体"/>
          <w:b/>
          <w:szCs w:val="21"/>
        </w:rPr>
        <w:t>,</w:t>
      </w:r>
      <w:r w:rsidRPr="000879B5">
        <w:rPr>
          <w:rFonts w:ascii="Times New Roman" w:eastAsia="楷体" w:hAnsi="楷体"/>
          <w:b/>
          <w:szCs w:val="21"/>
        </w:rPr>
        <w:t>维护了国家统一</w:t>
      </w:r>
      <w:r w:rsidRPr="000879B5">
        <w:rPr>
          <w:rFonts w:ascii="Times New Roman" w:eastAsia="宋体" w:hAnsi="宋体"/>
          <w:b/>
          <w:szCs w:val="21"/>
        </w:rPr>
        <w:t>,</w:t>
      </w:r>
      <w:r w:rsidRPr="000879B5">
        <w:rPr>
          <w:rFonts w:ascii="Times New Roman" w:eastAsia="楷体" w:hAnsi="楷体"/>
          <w:b/>
          <w:szCs w:val="21"/>
        </w:rPr>
        <w:t>扫清了资本主义发展的最大障碍</w:t>
      </w:r>
      <w:r w:rsidRPr="000879B5">
        <w:rPr>
          <w:rFonts w:ascii="Times New Roman" w:eastAsia="宋体" w:hAnsi="宋体"/>
          <w:b/>
          <w:szCs w:val="21"/>
        </w:rPr>
        <w:t>,</w:t>
      </w:r>
      <w:r w:rsidRPr="000879B5">
        <w:rPr>
          <w:rFonts w:ascii="Times New Roman" w:eastAsia="楷体" w:hAnsi="楷体"/>
          <w:b/>
          <w:szCs w:val="21"/>
        </w:rPr>
        <w:t>为以后美国资本主义的迅速发展创造了条件。因此</w:t>
      </w:r>
      <w:r w:rsidRPr="000879B5">
        <w:rPr>
          <w:rFonts w:ascii="Times New Roman" w:eastAsia="宋体" w:hAnsi="宋体"/>
          <w:b/>
          <w:szCs w:val="21"/>
        </w:rPr>
        <w:t>,</w:t>
      </w:r>
      <w:r w:rsidRPr="000879B5">
        <w:rPr>
          <w:rFonts w:ascii="Times New Roman" w:eastAsia="楷体" w:hAnsi="楷体"/>
          <w:b/>
          <w:szCs w:val="21"/>
        </w:rPr>
        <w:t>美国技术取得大发展的政治条件是国家统一。</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1921</w:t>
      </w:r>
      <w:r w:rsidRPr="000879B5">
        <w:rPr>
          <w:rFonts w:ascii="Times New Roman" w:eastAsia="宋体" w:hAnsi="Times New Roman" w:cs="Times New Roman"/>
          <w:b/>
          <w:szCs w:val="21"/>
        </w:rPr>
        <w:t>—</w:t>
      </w:r>
      <w:r w:rsidRPr="000879B5">
        <w:rPr>
          <w:rFonts w:ascii="Times New Roman" w:eastAsia="宋体" w:hAnsi="宋体"/>
          <w:b/>
          <w:szCs w:val="21"/>
        </w:rPr>
        <w:t>1925</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福特汽车价格下降了六分之五</w:t>
      </w:r>
      <w:r w:rsidRPr="000879B5">
        <w:rPr>
          <w:rFonts w:ascii="Times New Roman" w:eastAsia="宋体" w:hAnsi="宋体"/>
          <w:b/>
          <w:szCs w:val="21"/>
        </w:rPr>
        <w:t>,</w:t>
      </w:r>
      <w:r w:rsidRPr="000879B5">
        <w:rPr>
          <w:rFonts w:ascii="Times New Roman" w:eastAsia="宋体" w:hAnsi="宋体"/>
          <w:b/>
          <w:szCs w:val="21"/>
        </w:rPr>
        <w:t>购买一辆福特汽车还不到一般工人三个月的工资</w:t>
      </w:r>
      <w:r w:rsidRPr="000879B5">
        <w:rPr>
          <w:rFonts w:ascii="Times New Roman" w:eastAsia="宋体" w:hAnsi="宋体"/>
          <w:b/>
          <w:szCs w:val="21"/>
        </w:rPr>
        <w:t>;1929</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美国几乎平均每家拥有一辆汽车。这主要得益于</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生产技术改进</w:t>
      </w:r>
      <w:r w:rsidRPr="000879B5">
        <w:rPr>
          <w:rFonts w:ascii="Times New Roman" w:eastAsia="宋体" w:hAnsi="宋体"/>
          <w:b/>
          <w:szCs w:val="21"/>
        </w:rPr>
        <w:tab/>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蒸汽机的发明</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内燃机的应用</w:t>
      </w:r>
      <w:r w:rsidRPr="000879B5">
        <w:rPr>
          <w:rFonts w:ascii="Times New Roman" w:eastAsia="宋体" w:hAnsi="宋体"/>
          <w:b/>
          <w:szCs w:val="21"/>
        </w:rPr>
        <w:tab/>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计算机的普及</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第二次工业革命大大方便了人类的生活</w:t>
      </w:r>
      <w:r w:rsidRPr="000879B5">
        <w:rPr>
          <w:rFonts w:ascii="Times New Roman" w:eastAsia="宋体" w:hAnsi="宋体"/>
          <w:b/>
          <w:szCs w:val="21"/>
        </w:rPr>
        <w:t>,</w:t>
      </w:r>
      <w:r w:rsidRPr="000879B5">
        <w:rPr>
          <w:rFonts w:ascii="Times New Roman" w:eastAsia="宋体" w:hAnsi="宋体"/>
          <w:b/>
          <w:szCs w:val="21"/>
        </w:rPr>
        <w:t>利用这次工业革命成果</w:t>
      </w:r>
      <w:r w:rsidRPr="000879B5">
        <w:rPr>
          <w:rFonts w:ascii="Times New Roman" w:eastAsia="宋体" w:hAnsi="宋体"/>
          <w:b/>
          <w:szCs w:val="21"/>
        </w:rPr>
        <w:t>,</w:t>
      </w:r>
      <w:r w:rsidRPr="000879B5">
        <w:rPr>
          <w:rFonts w:ascii="Times New Roman" w:eastAsia="宋体" w:hAnsi="宋体"/>
          <w:b/>
          <w:szCs w:val="21"/>
        </w:rPr>
        <w:t>我们可以实现</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 xml:space="preserve">坐汽车上班　</w:t>
      </w:r>
      <w:r w:rsidRPr="000879B5">
        <w:rPr>
          <w:rFonts w:ascii="宋体" w:eastAsia="宋体" w:hAnsi="宋体" w:cs="宋体" w:hint="eastAsia"/>
          <w:b/>
          <w:szCs w:val="21"/>
        </w:rPr>
        <w:t>②</w:t>
      </w:r>
      <w:r w:rsidRPr="000879B5">
        <w:rPr>
          <w:rFonts w:ascii="Times New Roman" w:eastAsia="宋体" w:hAnsi="宋体"/>
          <w:b/>
          <w:szCs w:val="21"/>
        </w:rPr>
        <w:t xml:space="preserve">乘飞机旅游　</w:t>
      </w:r>
      <w:r w:rsidRPr="000879B5">
        <w:rPr>
          <w:rFonts w:ascii="宋体" w:eastAsia="宋体" w:hAnsi="宋体" w:cs="宋体" w:hint="eastAsia"/>
          <w:b/>
          <w:szCs w:val="21"/>
        </w:rPr>
        <w:t>③</w:t>
      </w:r>
      <w:r w:rsidRPr="000879B5">
        <w:rPr>
          <w:rFonts w:ascii="Times New Roman" w:eastAsia="宋体" w:hAnsi="宋体"/>
          <w:b/>
          <w:szCs w:val="21"/>
        </w:rPr>
        <w:t xml:space="preserve">在电脑上购物　</w:t>
      </w:r>
      <w:r w:rsidRPr="000879B5">
        <w:rPr>
          <w:rFonts w:ascii="宋体" w:eastAsia="宋体" w:hAnsi="宋体" w:cs="宋体" w:hint="eastAsia"/>
          <w:b/>
          <w:szCs w:val="21"/>
        </w:rPr>
        <w:t>④</w:t>
      </w:r>
      <w:r w:rsidRPr="000879B5">
        <w:rPr>
          <w:rFonts w:ascii="Times New Roman" w:eastAsia="宋体" w:hAnsi="宋体"/>
          <w:b/>
          <w:szCs w:val="21"/>
        </w:rPr>
        <w:t>打电话拜年</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②③④</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宋体" w:eastAsia="宋体" w:hAnsi="宋体" w:cs="宋体" w:hint="eastAsia"/>
          <w:b/>
          <w:szCs w:val="21"/>
        </w:rPr>
        <w:t>①②③</w:t>
      </w:r>
      <w:r w:rsidRPr="000879B5">
        <w:rPr>
          <w:rFonts w:ascii="Times New Roman" w:eastAsia="宋体" w:hAnsi="宋体"/>
          <w:b/>
          <w:szCs w:val="21"/>
        </w:rPr>
        <w:tab/>
        <w:t>C</w:t>
      </w:r>
      <w:r w:rsidRPr="000879B5">
        <w:rPr>
          <w:rFonts w:ascii="Times New Roman" w:eastAsia="宋体" w:hAnsi="Times New Roman" w:cs="Times New Roman"/>
          <w:b/>
          <w:szCs w:val="21"/>
        </w:rPr>
        <w:t>.</w:t>
      </w:r>
      <w:r w:rsidRPr="000879B5">
        <w:rPr>
          <w:rFonts w:ascii="宋体" w:eastAsia="宋体" w:hAnsi="宋体" w:cs="宋体" w:hint="eastAsia"/>
          <w:b/>
          <w:szCs w:val="21"/>
        </w:rPr>
        <w:t>①②④</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宋体" w:eastAsia="宋体" w:hAnsi="宋体" w:cs="宋体" w:hint="eastAsia"/>
          <w:b/>
          <w:szCs w:val="21"/>
        </w:rPr>
        <w:t>①③④</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根据所学知识可知</w:t>
      </w:r>
      <w:r w:rsidRPr="000879B5">
        <w:rPr>
          <w:rFonts w:ascii="Times New Roman" w:eastAsia="宋体" w:hAnsi="宋体"/>
          <w:b/>
          <w:szCs w:val="21"/>
        </w:rPr>
        <w:t>,</w:t>
      </w:r>
      <w:r w:rsidRPr="000879B5">
        <w:rPr>
          <w:rFonts w:ascii="Times New Roman" w:eastAsia="楷体" w:hAnsi="楷体"/>
          <w:b/>
          <w:szCs w:val="21"/>
        </w:rPr>
        <w:t>汽车、飞机、电话属于第二次工业革命的成果</w:t>
      </w:r>
      <w:r w:rsidRPr="000879B5">
        <w:rPr>
          <w:rFonts w:ascii="Times New Roman" w:eastAsia="宋体" w:hAnsi="宋体"/>
          <w:b/>
          <w:szCs w:val="21"/>
        </w:rPr>
        <w:t>,</w:t>
      </w:r>
      <w:r w:rsidRPr="000879B5">
        <w:rPr>
          <w:rFonts w:ascii="Times New Roman" w:eastAsia="楷体" w:hAnsi="楷体"/>
          <w:b/>
          <w:szCs w:val="21"/>
        </w:rPr>
        <w:t>电脑属于第三次科技革命的成果。故选</w:t>
      </w:r>
      <w:r w:rsidRPr="000879B5">
        <w:rPr>
          <w:rFonts w:ascii="Times New Roman" w:eastAsia="宋体" w:hAnsi="宋体"/>
          <w:b/>
          <w:szCs w:val="21"/>
        </w:rPr>
        <w:t>C</w:t>
      </w:r>
      <w:r w:rsidRPr="000879B5">
        <w:rPr>
          <w:rFonts w:ascii="Times New Roman" w:eastAsia="楷体" w:hAnsi="楷体"/>
          <w:b/>
          <w:szCs w:val="21"/>
        </w:rPr>
        <w:t>项。</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第一次工业革命和第二次工业革命的共同之处是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从发明交通工具开始</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使人类进入蒸汽时代</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内燃机的广泛应用</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促进了经济的发展</w:t>
      </w:r>
      <w:r w:rsidRPr="000879B5">
        <w:rPr>
          <w:rFonts w:ascii="Times New Roman" w:eastAsia="宋体" w:hAnsi="宋体"/>
          <w:b/>
          <w:szCs w:val="21"/>
        </w:rPr>
        <w:t>,</w:t>
      </w:r>
      <w:r w:rsidRPr="000879B5">
        <w:rPr>
          <w:rFonts w:ascii="Times New Roman" w:eastAsia="宋体" w:hAnsi="宋体"/>
          <w:b/>
          <w:szCs w:val="21"/>
        </w:rPr>
        <w:t>改善了人们的生活条件</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第一次、第二次工业革命都不是从发明交通工具开始</w:t>
      </w:r>
      <w:r w:rsidRPr="000879B5">
        <w:rPr>
          <w:rFonts w:ascii="Times New Roman" w:eastAsia="宋体" w:hAnsi="宋体"/>
          <w:b/>
          <w:szCs w:val="21"/>
        </w:rPr>
        <w:t>,</w:t>
      </w:r>
      <w:r w:rsidRPr="000879B5">
        <w:rPr>
          <w:rFonts w:ascii="Times New Roman" w:eastAsia="楷体" w:hAnsi="楷体"/>
          <w:b/>
          <w:szCs w:val="21"/>
        </w:rPr>
        <w:t>第一次工业革命使人类进入蒸汽时代</w:t>
      </w:r>
      <w:r w:rsidRPr="000879B5">
        <w:rPr>
          <w:rFonts w:ascii="Times New Roman" w:eastAsia="宋体" w:hAnsi="宋体"/>
          <w:b/>
          <w:szCs w:val="21"/>
        </w:rPr>
        <w:t>,</w:t>
      </w:r>
      <w:r w:rsidRPr="000879B5">
        <w:rPr>
          <w:rFonts w:ascii="Times New Roman" w:eastAsia="楷体" w:hAnsi="楷体"/>
          <w:b/>
          <w:szCs w:val="21"/>
        </w:rPr>
        <w:t>第二次工业革命中发明和使用内燃机</w:t>
      </w:r>
      <w:r w:rsidRPr="000879B5">
        <w:rPr>
          <w:rFonts w:ascii="Times New Roman" w:eastAsia="宋体" w:hAnsi="宋体"/>
          <w:b/>
          <w:szCs w:val="21"/>
        </w:rPr>
        <w:t>,</w:t>
      </w:r>
      <w:r w:rsidRPr="000879B5">
        <w:rPr>
          <w:rFonts w:ascii="Times New Roman" w:eastAsia="楷体" w:hAnsi="楷体"/>
          <w:b/>
          <w:szCs w:val="21"/>
        </w:rPr>
        <w:t>故</w:t>
      </w:r>
      <w:r w:rsidRPr="000879B5">
        <w:rPr>
          <w:rFonts w:ascii="Times New Roman" w:eastAsia="宋体" w:hAnsi="宋体"/>
          <w:b/>
          <w:szCs w:val="21"/>
        </w:rPr>
        <w:t>A</w:t>
      </w:r>
      <w:r w:rsidRPr="000879B5">
        <w:rPr>
          <w:rFonts w:ascii="Times New Roman" w:eastAsia="楷体" w:hAnsi="楷体"/>
          <w:b/>
          <w:szCs w:val="21"/>
        </w:rPr>
        <w:t>、</w:t>
      </w:r>
      <w:r w:rsidRPr="000879B5">
        <w:rPr>
          <w:rFonts w:ascii="Times New Roman" w:eastAsia="宋体" w:hAnsi="宋体"/>
          <w:b/>
          <w:szCs w:val="21"/>
        </w:rPr>
        <w:t>B</w:t>
      </w:r>
      <w:r w:rsidRPr="000879B5">
        <w:rPr>
          <w:rFonts w:ascii="Times New Roman" w:eastAsia="楷体" w:hAnsi="楷体"/>
          <w:b/>
          <w:szCs w:val="21"/>
        </w:rPr>
        <w:t>、</w:t>
      </w:r>
      <w:r w:rsidRPr="000879B5">
        <w:rPr>
          <w:rFonts w:ascii="Times New Roman" w:eastAsia="宋体" w:hAnsi="宋体"/>
          <w:b/>
          <w:szCs w:val="21"/>
        </w:rPr>
        <w:t>C</w:t>
      </w:r>
      <w:r w:rsidRPr="000879B5">
        <w:rPr>
          <w:rFonts w:ascii="Times New Roman" w:eastAsia="楷体" w:hAnsi="楷体"/>
          <w:b/>
          <w:szCs w:val="21"/>
        </w:rPr>
        <w:t>三项错误</w:t>
      </w:r>
      <w:r w:rsidRPr="000879B5">
        <w:rPr>
          <w:rFonts w:ascii="Times New Roman" w:eastAsia="宋体" w:hAnsi="宋体"/>
          <w:b/>
          <w:szCs w:val="21"/>
        </w:rPr>
        <w:t>;</w:t>
      </w:r>
      <w:r w:rsidRPr="000879B5">
        <w:rPr>
          <w:rFonts w:ascii="Times New Roman" w:eastAsia="楷体" w:hAnsi="楷体"/>
          <w:b/>
          <w:szCs w:val="21"/>
        </w:rPr>
        <w:t>两次工业革命都促进了经济的发展</w:t>
      </w:r>
      <w:r w:rsidRPr="000879B5">
        <w:rPr>
          <w:rFonts w:ascii="Times New Roman" w:eastAsia="宋体" w:hAnsi="宋体"/>
          <w:b/>
          <w:szCs w:val="21"/>
        </w:rPr>
        <w:t>,</w:t>
      </w:r>
      <w:r w:rsidRPr="000879B5">
        <w:rPr>
          <w:rFonts w:ascii="Times New Roman" w:eastAsia="楷体" w:hAnsi="楷体"/>
          <w:b/>
          <w:szCs w:val="21"/>
        </w:rPr>
        <w:t>改善了人们的生活条件</w:t>
      </w:r>
      <w:r w:rsidRPr="000879B5">
        <w:rPr>
          <w:rFonts w:ascii="Times New Roman" w:eastAsia="宋体" w:hAnsi="宋体"/>
          <w:b/>
          <w:szCs w:val="21"/>
        </w:rPr>
        <w:t>,</w:t>
      </w:r>
      <w:r w:rsidRPr="000879B5">
        <w:rPr>
          <w:rFonts w:ascii="Times New Roman" w:eastAsia="楷体" w:hAnsi="楷体"/>
          <w:b/>
          <w:szCs w:val="21"/>
        </w:rPr>
        <w:t>故选</w:t>
      </w:r>
      <w:r w:rsidRPr="000879B5">
        <w:rPr>
          <w:rFonts w:ascii="Times New Roman" w:eastAsia="宋体" w:hAnsi="宋体"/>
          <w:b/>
          <w:szCs w:val="21"/>
        </w:rPr>
        <w:t>D</w:t>
      </w:r>
      <w:r w:rsidRPr="000879B5">
        <w:rPr>
          <w:rFonts w:ascii="Times New Roman" w:eastAsia="楷体" w:hAnsi="楷体"/>
          <w:b/>
          <w:szCs w:val="21"/>
        </w:rPr>
        <w:t>项。</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下图为</w:t>
      </w:r>
      <w:r w:rsidRPr="000879B5">
        <w:rPr>
          <w:rFonts w:ascii="Times New Roman" w:eastAsia="宋体" w:hAnsi="宋体"/>
          <w:b/>
          <w:szCs w:val="21"/>
        </w:rPr>
        <w:t>19</w:t>
      </w:r>
      <w:r w:rsidRPr="000879B5">
        <w:rPr>
          <w:rFonts w:ascii="Times New Roman" w:eastAsia="宋体" w:hAnsi="宋体"/>
          <w:b/>
          <w:szCs w:val="21"/>
        </w:rPr>
        <w:t>世纪</w:t>
      </w:r>
      <w:r w:rsidRPr="000879B5">
        <w:rPr>
          <w:rFonts w:ascii="Times New Roman" w:eastAsia="宋体" w:hAnsi="Times New Roman" w:cs="Times New Roman"/>
          <w:b/>
          <w:szCs w:val="21"/>
        </w:rPr>
        <w:t>“</w:t>
      </w:r>
      <w:r w:rsidRPr="000879B5">
        <w:rPr>
          <w:rFonts w:ascii="Times New Roman" w:eastAsia="宋体" w:hAnsi="宋体"/>
          <w:b/>
          <w:szCs w:val="21"/>
        </w:rPr>
        <w:t>某国家人口分布示意图</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据此判断该国家</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4543D" w:rsidRPr="000879B5" w:rsidRDefault="0074543D" w:rsidP="0074543D">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1625400" cy="646920"/>
            <wp:effectExtent l="0" t="0" r="0" b="0"/>
            <wp:docPr id="249" name="WLZR21.eps" descr="id:21474963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7.jpeg"/>
                    <pic:cNvPicPr/>
                  </pic:nvPicPr>
                  <pic:blipFill>
                    <a:blip r:embed="rId10" cstate="print"/>
                    <a:stretch>
                      <a:fillRect/>
                    </a:stretch>
                  </pic:blipFill>
                  <pic:spPr>
                    <a:xfrm>
                      <a:off x="0" y="0"/>
                      <a:ext cx="1625400" cy="646920"/>
                    </a:xfrm>
                    <a:prstGeom prst="rect">
                      <a:avLst/>
                    </a:prstGeom>
                  </pic:spPr>
                </pic:pic>
              </a:graphicData>
            </a:graphic>
          </wp:inline>
        </w:drawing>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城市化程度很高</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城市人口是</w:t>
      </w:r>
      <w:r w:rsidRPr="000879B5">
        <w:rPr>
          <w:rFonts w:ascii="Times New Roman" w:eastAsia="宋体" w:hAnsi="宋体"/>
          <w:b/>
          <w:szCs w:val="21"/>
        </w:rPr>
        <w:t>2 500</w:t>
      </w:r>
      <w:r w:rsidRPr="000879B5">
        <w:rPr>
          <w:rFonts w:ascii="Times New Roman" w:eastAsia="宋体" w:hAnsi="宋体"/>
          <w:b/>
          <w:szCs w:val="21"/>
        </w:rPr>
        <w:t>万</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C</w:t>
      </w:r>
      <w:r w:rsidRPr="000879B5">
        <w:rPr>
          <w:rFonts w:ascii="Times New Roman" w:eastAsia="宋体" w:hAnsi="Times New Roman" w:cs="Times New Roman"/>
          <w:b/>
          <w:szCs w:val="21"/>
        </w:rPr>
        <w:t>.</w:t>
      </w:r>
      <w:r w:rsidRPr="000879B5">
        <w:rPr>
          <w:rFonts w:ascii="Times New Roman" w:eastAsia="宋体" w:hAnsi="宋体"/>
          <w:b/>
          <w:szCs w:val="21"/>
        </w:rPr>
        <w:t>大约</w:t>
      </w:r>
      <w:r w:rsidRPr="000879B5">
        <w:rPr>
          <w:rFonts w:ascii="Times New Roman" w:eastAsia="宋体" w:hAnsi="宋体"/>
          <w:b/>
          <w:szCs w:val="21"/>
        </w:rPr>
        <w:t>10%</w:t>
      </w:r>
      <w:r w:rsidRPr="000879B5">
        <w:rPr>
          <w:rFonts w:ascii="Times New Roman" w:eastAsia="宋体" w:hAnsi="宋体"/>
          <w:b/>
          <w:szCs w:val="21"/>
        </w:rPr>
        <w:t>的人口在郊外居住</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人口密度较大</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从人口分布示意图中可以看出城市人口较多</w:t>
      </w:r>
      <w:r w:rsidRPr="000879B5">
        <w:rPr>
          <w:rFonts w:ascii="Times New Roman" w:eastAsia="宋体" w:hAnsi="宋体"/>
          <w:b/>
          <w:szCs w:val="21"/>
        </w:rPr>
        <w:t>,</w:t>
      </w:r>
      <w:r w:rsidRPr="000879B5">
        <w:rPr>
          <w:rFonts w:ascii="Times New Roman" w:eastAsia="楷体" w:hAnsi="楷体"/>
          <w:b/>
          <w:szCs w:val="21"/>
        </w:rPr>
        <w:t>说明该国家城市化程度很高。</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教育的普及</w:t>
      </w:r>
      <w:r w:rsidRPr="000879B5">
        <w:rPr>
          <w:rFonts w:ascii="Times New Roman" w:eastAsia="宋体" w:hAnsi="宋体"/>
          <w:b/>
          <w:szCs w:val="21"/>
        </w:rPr>
        <w:t>,</w:t>
      </w:r>
      <w:r w:rsidRPr="000879B5">
        <w:rPr>
          <w:rFonts w:ascii="Times New Roman" w:eastAsia="宋体" w:hAnsi="宋体"/>
          <w:b/>
          <w:szCs w:val="21"/>
        </w:rPr>
        <w:t>提高了欧美各国的大众文化水平。下列有关欧美各国教育的叙述不正确的是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19</w:t>
      </w:r>
      <w:r w:rsidRPr="000879B5">
        <w:rPr>
          <w:rFonts w:ascii="Times New Roman" w:eastAsia="宋体" w:hAnsi="宋体"/>
          <w:b/>
          <w:szCs w:val="21"/>
        </w:rPr>
        <w:t>世纪以后</w:t>
      </w:r>
      <w:r w:rsidRPr="000879B5">
        <w:rPr>
          <w:rFonts w:ascii="Times New Roman" w:eastAsia="宋体" w:hAnsi="宋体"/>
          <w:b/>
          <w:szCs w:val="21"/>
        </w:rPr>
        <w:t>,</w:t>
      </w:r>
      <w:r w:rsidRPr="000879B5">
        <w:rPr>
          <w:rFonts w:ascii="Times New Roman" w:eastAsia="宋体" w:hAnsi="宋体"/>
          <w:b/>
          <w:szCs w:val="21"/>
        </w:rPr>
        <w:t>欧洲国家开始推广大众教育</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1802</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美国开设中等学校</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1870</w:t>
      </w:r>
      <w:r w:rsidRPr="000879B5">
        <w:rPr>
          <w:rFonts w:ascii="Times New Roman" w:eastAsia="宋体" w:hAnsi="宋体"/>
          <w:b/>
          <w:szCs w:val="21"/>
        </w:rPr>
        <w:t>年以后</w:t>
      </w:r>
      <w:r w:rsidRPr="000879B5">
        <w:rPr>
          <w:rFonts w:ascii="Times New Roman" w:eastAsia="宋体" w:hAnsi="宋体"/>
          <w:b/>
          <w:szCs w:val="21"/>
        </w:rPr>
        <w:t>,</w:t>
      </w:r>
      <w:r w:rsidRPr="000879B5">
        <w:rPr>
          <w:rFonts w:ascii="Times New Roman" w:eastAsia="宋体" w:hAnsi="宋体"/>
          <w:b/>
          <w:szCs w:val="21"/>
        </w:rPr>
        <w:t>英国和法国开始对儿童实行免费义务教育</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19</w:t>
      </w:r>
      <w:r w:rsidRPr="000879B5">
        <w:rPr>
          <w:rFonts w:ascii="Times New Roman" w:eastAsia="宋体" w:hAnsi="宋体"/>
          <w:b/>
          <w:szCs w:val="21"/>
        </w:rPr>
        <w:t>世纪初</w:t>
      </w:r>
      <w:r w:rsidRPr="000879B5">
        <w:rPr>
          <w:rFonts w:ascii="Times New Roman" w:eastAsia="宋体" w:hAnsi="宋体"/>
          <w:b/>
          <w:szCs w:val="21"/>
        </w:rPr>
        <w:t>,</w:t>
      </w:r>
      <w:r w:rsidRPr="000879B5">
        <w:rPr>
          <w:rFonts w:ascii="Times New Roman" w:eastAsia="宋体" w:hAnsi="宋体"/>
          <w:b/>
          <w:szCs w:val="21"/>
        </w:rPr>
        <w:t>德国建立系统教育体系</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1802</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法国通过法律开设政府资助的中等学校</w:t>
      </w:r>
      <w:r w:rsidRPr="000879B5">
        <w:rPr>
          <w:rFonts w:ascii="Times New Roman" w:eastAsia="宋体" w:hAnsi="宋体"/>
          <w:b/>
          <w:szCs w:val="21"/>
        </w:rPr>
        <w:t>,</w:t>
      </w:r>
      <w:r w:rsidRPr="000879B5">
        <w:rPr>
          <w:rFonts w:ascii="Times New Roman" w:eastAsia="楷体" w:hAnsi="楷体"/>
          <w:b/>
          <w:szCs w:val="21"/>
        </w:rPr>
        <w:t>故</w:t>
      </w:r>
      <w:r w:rsidRPr="000879B5">
        <w:rPr>
          <w:rFonts w:ascii="Times New Roman" w:eastAsia="宋体" w:hAnsi="宋体"/>
          <w:b/>
          <w:szCs w:val="21"/>
        </w:rPr>
        <w:t>B</w:t>
      </w:r>
      <w:r w:rsidRPr="000879B5">
        <w:rPr>
          <w:rFonts w:ascii="Times New Roman" w:eastAsia="楷体" w:hAnsi="楷体"/>
          <w:b/>
          <w:szCs w:val="21"/>
        </w:rPr>
        <w:t>项叙述错误</w:t>
      </w:r>
      <w:r w:rsidRPr="000879B5">
        <w:rPr>
          <w:rFonts w:ascii="Times New Roman" w:eastAsia="宋体" w:hAnsi="宋体"/>
          <w:b/>
          <w:szCs w:val="21"/>
        </w:rPr>
        <w:t>,</w:t>
      </w:r>
      <w:r w:rsidRPr="000879B5">
        <w:rPr>
          <w:rFonts w:ascii="Times New Roman" w:eastAsia="楷体" w:hAnsi="楷体"/>
          <w:b/>
          <w:szCs w:val="21"/>
        </w:rPr>
        <w:t>符合题意。</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7</w:t>
      </w:r>
      <w:r w:rsidRPr="000879B5">
        <w:rPr>
          <w:rFonts w:ascii="Times New Roman" w:eastAsia="宋体" w:hAnsi="Times New Roman" w:cs="Times New Roman"/>
          <w:b/>
          <w:szCs w:val="21"/>
        </w:rPr>
        <w:t>.</w:t>
      </w:r>
      <w:r w:rsidRPr="000879B5">
        <w:rPr>
          <w:rFonts w:ascii="Times New Roman" w:eastAsia="宋体" w:hAnsi="宋体"/>
          <w:b/>
          <w:szCs w:val="21"/>
        </w:rPr>
        <w:t>下图是</w:t>
      </w:r>
      <w:r w:rsidRPr="000879B5">
        <w:rPr>
          <w:rFonts w:ascii="Times New Roman" w:eastAsia="宋体" w:hAnsi="宋体"/>
          <w:b/>
          <w:szCs w:val="21"/>
        </w:rPr>
        <w:t>1970</w:t>
      </w:r>
      <w:r w:rsidRPr="000879B5">
        <w:rPr>
          <w:rFonts w:ascii="Times New Roman" w:eastAsia="宋体" w:hAnsi="宋体"/>
          <w:b/>
          <w:szCs w:val="21"/>
        </w:rPr>
        <w:t>年英国发行的</w:t>
      </w:r>
      <w:r w:rsidRPr="000879B5">
        <w:rPr>
          <w:rFonts w:ascii="Times New Roman" w:eastAsia="宋体" w:hAnsi="宋体"/>
          <w:b/>
          <w:szCs w:val="21"/>
        </w:rPr>
        <w:t>D</w:t>
      </w:r>
      <w:r w:rsidRPr="000879B5">
        <w:rPr>
          <w:rFonts w:ascii="Times New Roman" w:eastAsia="宋体" w:hAnsi="宋体"/>
          <w:b/>
          <w:szCs w:val="21"/>
        </w:rPr>
        <w:t>系列</w:t>
      </w:r>
      <w:r w:rsidRPr="000879B5">
        <w:rPr>
          <w:rFonts w:ascii="Times New Roman" w:eastAsia="宋体" w:hAnsi="宋体"/>
          <w:b/>
          <w:szCs w:val="21"/>
        </w:rPr>
        <w:t>1</w:t>
      </w:r>
      <w:r w:rsidRPr="000879B5">
        <w:rPr>
          <w:rFonts w:ascii="Times New Roman" w:eastAsia="宋体" w:hAnsi="宋体"/>
          <w:b/>
          <w:szCs w:val="21"/>
        </w:rPr>
        <w:t>英镑纸币上的图案。牛顿身后是一根开花的苹果树枝</w:t>
      </w:r>
      <w:r w:rsidRPr="000879B5">
        <w:rPr>
          <w:rFonts w:ascii="Times New Roman" w:eastAsia="宋体" w:hAnsi="宋体"/>
          <w:b/>
          <w:szCs w:val="21"/>
        </w:rPr>
        <w:t>,</w:t>
      </w:r>
      <w:r w:rsidRPr="000879B5">
        <w:rPr>
          <w:rFonts w:ascii="Times New Roman" w:eastAsia="宋体" w:hAnsi="宋体"/>
          <w:b/>
          <w:szCs w:val="21"/>
        </w:rPr>
        <w:t>身边的桌上是他手制的第一架望远镜。纸币背面左半部分的主要图案</w:t>
      </w:r>
      <w:r w:rsidRPr="000879B5">
        <w:rPr>
          <w:rFonts w:ascii="Times New Roman" w:eastAsia="宋体" w:hAnsi="宋体"/>
          <w:b/>
          <w:szCs w:val="21"/>
        </w:rPr>
        <w:t>,</w:t>
      </w:r>
      <w:r w:rsidRPr="000879B5">
        <w:rPr>
          <w:rFonts w:ascii="Times New Roman" w:eastAsia="宋体" w:hAnsi="宋体"/>
          <w:b/>
          <w:szCs w:val="21"/>
        </w:rPr>
        <w:t>是各种椭圆形的天体运行轨道。钞票上体现了牛顿的贡献除望远镜外还有</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4543D" w:rsidRPr="000879B5" w:rsidRDefault="0074543D" w:rsidP="0074543D">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1383840" cy="812160"/>
            <wp:effectExtent l="0" t="0" r="0" b="0"/>
            <wp:docPr id="250" name="WLZR23.eps" descr="id:21474963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8.jpeg"/>
                    <pic:cNvPicPr/>
                  </pic:nvPicPr>
                  <pic:blipFill>
                    <a:blip r:embed="rId11" cstate="print"/>
                    <a:stretch>
                      <a:fillRect/>
                    </a:stretch>
                  </pic:blipFill>
                  <pic:spPr>
                    <a:xfrm>
                      <a:off x="0" y="0"/>
                      <a:ext cx="1383840" cy="812160"/>
                    </a:xfrm>
                    <a:prstGeom prst="rect">
                      <a:avLst/>
                    </a:prstGeom>
                  </pic:spPr>
                </pic:pic>
              </a:graphicData>
            </a:graphic>
          </wp:inline>
        </w:drawing>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进化论</w:t>
      </w:r>
      <w:r w:rsidRPr="000879B5">
        <w:rPr>
          <w:rFonts w:ascii="Times New Roman" w:eastAsia="宋体" w:hAnsi="宋体"/>
          <w:b/>
          <w:szCs w:val="21"/>
        </w:rPr>
        <w:tab/>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万有引力定律</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杠杆定律</w:t>
      </w:r>
      <w:r w:rsidRPr="000879B5">
        <w:rPr>
          <w:rFonts w:ascii="Times New Roman" w:eastAsia="宋体" w:hAnsi="宋体"/>
          <w:b/>
          <w:szCs w:val="21"/>
        </w:rPr>
        <w:tab/>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相对论</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bookmarkStart w:id="0" w:name="_GoBack"/>
      <w:r w:rsidRPr="000879B5">
        <w:rPr>
          <w:rFonts w:ascii="Times New Roman" w:eastAsia="宋体" w:hAnsi="Times New Roman"/>
          <w:b/>
          <w:szCs w:val="21"/>
        </w:rPr>
        <w:t>8</w:t>
      </w:r>
      <w:r w:rsidRPr="000879B5">
        <w:rPr>
          <w:rFonts w:ascii="Times New Roman" w:eastAsia="宋体" w:hAnsi="Times New Roman" w:cs="Times New Roman"/>
          <w:b/>
          <w:szCs w:val="21"/>
        </w:rPr>
        <w:t>.</w:t>
      </w:r>
      <w:r w:rsidRPr="000879B5">
        <w:rPr>
          <w:rFonts w:ascii="Times New Roman" w:eastAsia="宋体" w:hAnsi="宋体"/>
          <w:b/>
          <w:szCs w:val="21"/>
        </w:rPr>
        <w:t>右面漫画反映的是</w:t>
      </w:r>
      <w:r w:rsidRPr="000879B5">
        <w:rPr>
          <w:rFonts w:ascii="Times New Roman" w:eastAsia="宋体" w:hAnsi="宋体"/>
          <w:b/>
          <w:szCs w:val="21"/>
        </w:rPr>
        <w:t>19</w:t>
      </w:r>
      <w:r w:rsidRPr="000879B5">
        <w:rPr>
          <w:rFonts w:ascii="Times New Roman" w:eastAsia="宋体" w:hAnsi="宋体"/>
          <w:b/>
          <w:szCs w:val="21"/>
        </w:rPr>
        <w:t>世纪欧洲两种思想的激烈交锋</w:t>
      </w:r>
      <w:r w:rsidRPr="000879B5">
        <w:rPr>
          <w:rFonts w:ascii="Times New Roman" w:eastAsia="宋体" w:hAnsi="宋体"/>
          <w:b/>
          <w:szCs w:val="21"/>
        </w:rPr>
        <w:t>,</w:t>
      </w:r>
      <w:r w:rsidRPr="000879B5">
        <w:rPr>
          <w:rFonts w:ascii="Times New Roman" w:eastAsia="宋体" w:hAnsi="宋体"/>
          <w:b/>
          <w:szCs w:val="21"/>
        </w:rPr>
        <w:t>这两种思想是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bookmarkEnd w:id="0"/>
    <w:p w:rsidR="0074543D" w:rsidRPr="000879B5" w:rsidRDefault="0074543D" w:rsidP="0074543D">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888480" cy="1065960"/>
            <wp:effectExtent l="0" t="0" r="0" b="0"/>
            <wp:docPr id="251" name="WLZR24.eps" descr="id:21474963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9.jpeg"/>
                    <pic:cNvPicPr/>
                  </pic:nvPicPr>
                  <pic:blipFill>
                    <a:blip r:embed="rId12" cstate="print"/>
                    <a:stretch>
                      <a:fillRect/>
                    </a:stretch>
                  </pic:blipFill>
                  <pic:spPr>
                    <a:xfrm>
                      <a:off x="0" y="0"/>
                      <a:ext cx="888480" cy="1065960"/>
                    </a:xfrm>
                    <a:prstGeom prst="rect">
                      <a:avLst/>
                    </a:prstGeom>
                  </pic:spPr>
                </pic:pic>
              </a:graphicData>
            </a:graphic>
          </wp:inline>
        </w:drawing>
      </w:r>
    </w:p>
    <w:p w:rsidR="0074543D" w:rsidRPr="000879B5" w:rsidRDefault="0074543D" w:rsidP="0074543D">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szCs w:val="21"/>
        </w:rPr>
        <w:t xml:space="preserve">　</w:t>
      </w:r>
      <w:r w:rsidRPr="000879B5">
        <w:rPr>
          <w:rFonts w:ascii="Times New Roman" w:eastAsia="楷体" w:hAnsi="楷体"/>
          <w:b/>
          <w:szCs w:val="21"/>
        </w:rPr>
        <w:t>讽刺达尔文的漫画</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进化论思想与神创论</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自由思想与专制思想</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神学论与物种不变论</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专制思想与民主思想</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19</w:t>
      </w:r>
      <w:r w:rsidRPr="000879B5">
        <w:rPr>
          <w:rFonts w:ascii="Times New Roman" w:eastAsia="楷体" w:hAnsi="楷体"/>
          <w:b/>
          <w:szCs w:val="21"/>
        </w:rPr>
        <w:t>世纪</w:t>
      </w:r>
      <w:r w:rsidRPr="000879B5">
        <w:rPr>
          <w:rFonts w:ascii="Times New Roman" w:eastAsia="宋体" w:hAnsi="宋体"/>
          <w:b/>
          <w:szCs w:val="21"/>
        </w:rPr>
        <w:t>,</w:t>
      </w:r>
      <w:r w:rsidRPr="000879B5">
        <w:rPr>
          <w:rFonts w:ascii="Times New Roman" w:eastAsia="楷体" w:hAnsi="楷体"/>
          <w:b/>
          <w:szCs w:val="21"/>
        </w:rPr>
        <w:t>达尔文提出了进化论的观点</w:t>
      </w:r>
      <w:r w:rsidRPr="000879B5">
        <w:rPr>
          <w:rFonts w:ascii="Times New Roman" w:eastAsia="宋体" w:hAnsi="宋体"/>
          <w:b/>
          <w:szCs w:val="21"/>
        </w:rPr>
        <w:t>,</w:t>
      </w:r>
      <w:r w:rsidRPr="000879B5">
        <w:rPr>
          <w:rFonts w:ascii="Times New Roman" w:eastAsia="楷体" w:hAnsi="楷体"/>
          <w:b/>
          <w:szCs w:val="21"/>
        </w:rPr>
        <w:t>打破了神创论</w:t>
      </w:r>
      <w:r w:rsidRPr="000879B5">
        <w:rPr>
          <w:rFonts w:ascii="Times New Roman" w:eastAsia="宋体" w:hAnsi="宋体"/>
          <w:b/>
          <w:szCs w:val="21"/>
        </w:rPr>
        <w:t>,</w:t>
      </w:r>
      <w:r w:rsidRPr="000879B5">
        <w:rPr>
          <w:rFonts w:ascii="Times New Roman" w:eastAsia="楷体" w:hAnsi="楷体"/>
          <w:b/>
          <w:szCs w:val="21"/>
        </w:rPr>
        <w:t>是生物科学的一次伟大革命</w:t>
      </w:r>
      <w:r w:rsidRPr="000879B5">
        <w:rPr>
          <w:rFonts w:ascii="Times New Roman" w:eastAsia="宋体" w:hAnsi="宋体"/>
          <w:b/>
          <w:szCs w:val="21"/>
        </w:rPr>
        <w:t>,</w:t>
      </w:r>
      <w:r w:rsidRPr="000879B5">
        <w:rPr>
          <w:rFonts w:ascii="Times New Roman" w:eastAsia="楷体" w:hAnsi="楷体"/>
          <w:b/>
          <w:szCs w:val="21"/>
        </w:rPr>
        <w:t>因此漫画反映了</w:t>
      </w:r>
      <w:r w:rsidRPr="000879B5">
        <w:rPr>
          <w:rFonts w:ascii="Times New Roman" w:eastAsia="宋体" w:hAnsi="宋体"/>
          <w:b/>
          <w:szCs w:val="21"/>
        </w:rPr>
        <w:t>19</w:t>
      </w:r>
      <w:r w:rsidRPr="000879B5">
        <w:rPr>
          <w:rFonts w:ascii="Times New Roman" w:eastAsia="楷体" w:hAnsi="楷体"/>
          <w:b/>
          <w:szCs w:val="21"/>
        </w:rPr>
        <w:t>世纪欧洲社会进化论与神创论两种思想的激烈交锋。故选</w:t>
      </w:r>
      <w:r w:rsidRPr="000879B5">
        <w:rPr>
          <w:rFonts w:ascii="Times New Roman" w:eastAsia="宋体" w:hAnsi="宋体"/>
          <w:b/>
          <w:szCs w:val="21"/>
        </w:rPr>
        <w:t>A</w:t>
      </w:r>
      <w:r w:rsidRPr="000879B5">
        <w:rPr>
          <w:rFonts w:ascii="Times New Roman" w:eastAsia="楷体" w:hAnsi="楷体"/>
          <w:b/>
          <w:szCs w:val="21"/>
        </w:rPr>
        <w:t>项。</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9</w:t>
      </w:r>
      <w:r w:rsidRPr="000879B5">
        <w:rPr>
          <w:rFonts w:ascii="Times New Roman" w:eastAsia="宋体" w:hAnsi="Times New Roman" w:cs="Times New Roman"/>
          <w:b/>
          <w:szCs w:val="21"/>
        </w:rPr>
        <w:t>.</w:t>
      </w:r>
      <w:r w:rsidRPr="000879B5">
        <w:rPr>
          <w:rFonts w:ascii="Times New Roman" w:eastAsia="宋体" w:hAnsi="宋体"/>
          <w:b/>
          <w:szCs w:val="21"/>
        </w:rPr>
        <w:t>如果在搜索引擎中输入</w:t>
      </w:r>
      <w:r w:rsidRPr="000879B5">
        <w:rPr>
          <w:rFonts w:ascii="Times New Roman" w:eastAsia="宋体" w:hAnsi="Times New Roman" w:cs="Times New Roman"/>
          <w:b/>
          <w:szCs w:val="21"/>
        </w:rPr>
        <w:t>“</w:t>
      </w:r>
      <w:r w:rsidRPr="000879B5">
        <w:rPr>
          <w:rFonts w:ascii="Times New Roman" w:eastAsia="宋体" w:hAnsi="宋体"/>
          <w:b/>
          <w:szCs w:val="21"/>
        </w:rPr>
        <w:t>俄国</w:t>
      </w:r>
      <w:r w:rsidRPr="000879B5">
        <w:rPr>
          <w:rFonts w:ascii="Times New Roman" w:eastAsia="宋体" w:hAnsi="Times New Roman" w:cs="Times New Roman"/>
          <w:b/>
          <w:szCs w:val="21"/>
        </w:rPr>
        <w:t>”“</w:t>
      </w:r>
      <w:r w:rsidRPr="000879B5">
        <w:rPr>
          <w:rFonts w:ascii="Times New Roman" w:eastAsia="宋体" w:hAnsi="宋体"/>
          <w:b/>
          <w:szCs w:val="21"/>
        </w:rPr>
        <w:t>《战争与和平》</w:t>
      </w:r>
      <w:r w:rsidRPr="000879B5">
        <w:rPr>
          <w:rFonts w:ascii="Times New Roman" w:eastAsia="宋体" w:hAnsi="Times New Roman" w:cs="Times New Roman"/>
          <w:b/>
          <w:szCs w:val="21"/>
        </w:rPr>
        <w:t>”“</w:t>
      </w:r>
      <w:r w:rsidRPr="000879B5">
        <w:rPr>
          <w:rFonts w:ascii="Times New Roman" w:eastAsia="宋体" w:hAnsi="宋体"/>
          <w:b/>
          <w:szCs w:val="21"/>
        </w:rPr>
        <w:t>《复活》</w:t>
      </w:r>
      <w:r w:rsidRPr="000879B5">
        <w:rPr>
          <w:rFonts w:ascii="Times New Roman" w:eastAsia="宋体" w:hAnsi="Times New Roman" w:cs="Times New Roman"/>
          <w:b/>
          <w:szCs w:val="21"/>
        </w:rPr>
        <w:t>”</w:t>
      </w:r>
      <w:r w:rsidRPr="000879B5">
        <w:rPr>
          <w:rFonts w:ascii="Times New Roman" w:eastAsia="宋体" w:hAnsi="宋体"/>
          <w:b/>
          <w:szCs w:val="21"/>
        </w:rPr>
        <w:t>等关键字</w:t>
      </w:r>
      <w:r w:rsidRPr="000879B5">
        <w:rPr>
          <w:rFonts w:ascii="Times New Roman" w:eastAsia="宋体" w:hAnsi="宋体"/>
          <w:b/>
          <w:szCs w:val="21"/>
        </w:rPr>
        <w:t>,</w:t>
      </w:r>
      <w:r w:rsidRPr="000879B5">
        <w:rPr>
          <w:rFonts w:ascii="Times New Roman" w:eastAsia="宋体" w:hAnsi="宋体"/>
          <w:b/>
          <w:szCs w:val="21"/>
        </w:rPr>
        <w:t>其指向的文学家应该是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莎士比亚</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列夫</w:t>
      </w:r>
      <w:r w:rsidRPr="000879B5">
        <w:rPr>
          <w:rFonts w:ascii="Times New Roman" w:eastAsia="宋体" w:hAnsi="Times New Roman" w:cs="Times New Roman"/>
          <w:b/>
          <w:szCs w:val="21"/>
        </w:rPr>
        <w:t>·</w:t>
      </w:r>
      <w:r w:rsidRPr="000879B5">
        <w:rPr>
          <w:rFonts w:ascii="Times New Roman" w:eastAsia="宋体" w:hAnsi="宋体"/>
          <w:b/>
          <w:szCs w:val="21"/>
        </w:rPr>
        <w:t>托尔斯泰</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贝多芬</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但丁</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根据所学知识</w:t>
      </w:r>
      <w:r w:rsidRPr="000879B5">
        <w:rPr>
          <w:rFonts w:ascii="Times New Roman" w:eastAsia="宋体" w:hAnsi="宋体"/>
          <w:b/>
          <w:szCs w:val="21"/>
        </w:rPr>
        <w:t>,</w:t>
      </w:r>
      <w:r w:rsidRPr="000879B5">
        <w:rPr>
          <w:rFonts w:ascii="Times New Roman" w:eastAsia="楷体" w:hAnsi="楷体"/>
          <w:b/>
          <w:szCs w:val="21"/>
        </w:rPr>
        <w:t>可知列夫</w:t>
      </w:r>
      <w:r w:rsidRPr="000879B5">
        <w:rPr>
          <w:rFonts w:ascii="Times New Roman" w:eastAsia="宋体" w:hAnsi="Times New Roman" w:cs="Times New Roman"/>
          <w:b/>
          <w:szCs w:val="21"/>
        </w:rPr>
        <w:t>·</w:t>
      </w:r>
      <w:r w:rsidRPr="000879B5">
        <w:rPr>
          <w:rFonts w:ascii="Times New Roman" w:eastAsia="楷体" w:hAnsi="楷体"/>
          <w:b/>
          <w:szCs w:val="21"/>
        </w:rPr>
        <w:t>托尔斯泰是</w:t>
      </w:r>
      <w:r w:rsidRPr="000879B5">
        <w:rPr>
          <w:rFonts w:ascii="Times New Roman" w:eastAsia="宋体" w:hAnsi="宋体"/>
          <w:b/>
          <w:szCs w:val="21"/>
        </w:rPr>
        <w:t>19</w:t>
      </w:r>
      <w:r w:rsidRPr="000879B5">
        <w:rPr>
          <w:rFonts w:ascii="Times New Roman" w:eastAsia="楷体" w:hAnsi="楷体"/>
          <w:b/>
          <w:szCs w:val="21"/>
        </w:rPr>
        <w:t>世纪俄国作家</w:t>
      </w:r>
      <w:r w:rsidRPr="000879B5">
        <w:rPr>
          <w:rFonts w:ascii="Times New Roman" w:eastAsia="宋体" w:hAnsi="宋体"/>
          <w:b/>
          <w:szCs w:val="21"/>
        </w:rPr>
        <w:t>,</w:t>
      </w:r>
      <w:r w:rsidRPr="000879B5">
        <w:rPr>
          <w:rFonts w:ascii="Times New Roman" w:eastAsia="楷体" w:hAnsi="楷体"/>
          <w:b/>
          <w:szCs w:val="21"/>
        </w:rPr>
        <w:t>创作了俄国文学史上的巨著《战争与和平》《安娜</w:t>
      </w:r>
      <w:r w:rsidRPr="000879B5">
        <w:rPr>
          <w:rFonts w:ascii="Times New Roman" w:eastAsia="宋体" w:hAnsi="Times New Roman" w:cs="Times New Roman"/>
          <w:b/>
          <w:szCs w:val="21"/>
        </w:rPr>
        <w:t>·</w:t>
      </w:r>
      <w:r w:rsidRPr="000879B5">
        <w:rPr>
          <w:rFonts w:ascii="Times New Roman" w:eastAsia="楷体" w:hAnsi="楷体"/>
          <w:b/>
          <w:szCs w:val="21"/>
        </w:rPr>
        <w:t>卡列尼娜》《复活》等作品。莎士比亚是英国著名的剧作家</w:t>
      </w:r>
      <w:r w:rsidRPr="000879B5">
        <w:rPr>
          <w:rFonts w:ascii="Times New Roman" w:eastAsia="宋体" w:hAnsi="宋体"/>
          <w:b/>
          <w:szCs w:val="21"/>
        </w:rPr>
        <w:t>;</w:t>
      </w:r>
      <w:r w:rsidRPr="000879B5">
        <w:rPr>
          <w:rFonts w:ascii="Times New Roman" w:eastAsia="楷体" w:hAnsi="楷体"/>
          <w:b/>
          <w:szCs w:val="21"/>
        </w:rPr>
        <w:t>贝多芬是著名的音乐家</w:t>
      </w:r>
      <w:r w:rsidRPr="000879B5">
        <w:rPr>
          <w:rFonts w:ascii="Times New Roman" w:eastAsia="宋体" w:hAnsi="宋体"/>
          <w:b/>
          <w:szCs w:val="21"/>
        </w:rPr>
        <w:t>,</w:t>
      </w:r>
      <w:r w:rsidRPr="000879B5">
        <w:rPr>
          <w:rFonts w:ascii="Times New Roman" w:eastAsia="楷体" w:hAnsi="楷体"/>
          <w:b/>
          <w:szCs w:val="21"/>
        </w:rPr>
        <w:t>代表作是《命运交响曲》</w:t>
      </w:r>
      <w:r w:rsidRPr="000879B5">
        <w:rPr>
          <w:rFonts w:ascii="Times New Roman" w:eastAsia="宋体" w:hAnsi="宋体"/>
          <w:b/>
          <w:szCs w:val="21"/>
        </w:rPr>
        <w:t>;</w:t>
      </w:r>
      <w:r w:rsidRPr="000879B5">
        <w:rPr>
          <w:rFonts w:ascii="Times New Roman" w:eastAsia="楷体" w:hAnsi="楷体"/>
          <w:b/>
          <w:szCs w:val="21"/>
        </w:rPr>
        <w:t>但丁是文艺复兴时期意大利的代表人物之一</w:t>
      </w:r>
      <w:r w:rsidRPr="000879B5">
        <w:rPr>
          <w:rFonts w:ascii="Times New Roman" w:eastAsia="宋体" w:hAnsi="宋体"/>
          <w:b/>
          <w:szCs w:val="21"/>
        </w:rPr>
        <w:t>,</w:t>
      </w:r>
      <w:r w:rsidRPr="000879B5">
        <w:rPr>
          <w:rFonts w:ascii="Times New Roman" w:eastAsia="楷体" w:hAnsi="楷体"/>
          <w:b/>
          <w:szCs w:val="21"/>
        </w:rPr>
        <w:t>代表作是《神曲》。故选</w:t>
      </w:r>
      <w:r w:rsidRPr="000879B5">
        <w:rPr>
          <w:rFonts w:ascii="Times New Roman" w:eastAsia="宋体" w:hAnsi="宋体"/>
          <w:b/>
          <w:szCs w:val="21"/>
        </w:rPr>
        <w:t>B</w:t>
      </w:r>
      <w:r w:rsidRPr="000879B5">
        <w:rPr>
          <w:rFonts w:ascii="Times New Roman" w:eastAsia="楷体" w:hAnsi="楷体"/>
          <w:b/>
          <w:szCs w:val="21"/>
        </w:rPr>
        <w:t>项。</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10</w:t>
      </w:r>
      <w:r w:rsidRPr="000879B5">
        <w:rPr>
          <w:rFonts w:ascii="Times New Roman" w:eastAsia="宋体" w:hAnsi="Times New Roman" w:cs="Times New Roman"/>
          <w:b/>
          <w:szCs w:val="21"/>
        </w:rPr>
        <w:t>.</w:t>
      </w:r>
      <w:r w:rsidRPr="000879B5">
        <w:rPr>
          <w:rFonts w:ascii="Times New Roman" w:eastAsia="宋体" w:hAnsi="宋体"/>
          <w:b/>
          <w:szCs w:val="21"/>
        </w:rPr>
        <w:t>以下四个人物中</w:t>
      </w:r>
      <w:r w:rsidRPr="000879B5">
        <w:rPr>
          <w:rFonts w:ascii="Times New Roman" w:eastAsia="宋体" w:hAnsi="宋体"/>
          <w:b/>
          <w:szCs w:val="21"/>
        </w:rPr>
        <w:t>,</w:t>
      </w:r>
      <w:r w:rsidRPr="000879B5">
        <w:rPr>
          <w:rFonts w:ascii="Times New Roman" w:eastAsia="宋体" w:hAnsi="宋体"/>
          <w:b/>
          <w:szCs w:val="21"/>
        </w:rPr>
        <w:t>有一人与其他三人不属于同一领域</w:t>
      </w:r>
      <w:r w:rsidRPr="000879B5">
        <w:rPr>
          <w:rFonts w:ascii="Times New Roman" w:eastAsia="宋体" w:hAnsi="宋体"/>
          <w:b/>
          <w:szCs w:val="21"/>
        </w:rPr>
        <w:t>,</w:t>
      </w:r>
      <w:r w:rsidRPr="000879B5">
        <w:rPr>
          <w:rFonts w:ascii="Times New Roman" w:eastAsia="宋体" w:hAnsi="宋体"/>
          <w:b/>
          <w:szCs w:val="21"/>
        </w:rPr>
        <w:t>他是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贝多芬</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牛顿</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达尔文</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爱因斯坦</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解答本题的方法是对每个人物进行分析</w:t>
      </w:r>
      <w:r w:rsidRPr="000879B5">
        <w:rPr>
          <w:rFonts w:ascii="Times New Roman" w:eastAsia="宋体" w:hAnsi="宋体"/>
          <w:b/>
          <w:szCs w:val="21"/>
        </w:rPr>
        <w:t>,</w:t>
      </w:r>
      <w:r w:rsidRPr="000879B5">
        <w:rPr>
          <w:rFonts w:ascii="Times New Roman" w:eastAsia="楷体" w:hAnsi="楷体"/>
          <w:b/>
          <w:szCs w:val="21"/>
        </w:rPr>
        <w:t>贝多芬为音乐家</w:t>
      </w:r>
      <w:r w:rsidRPr="000879B5">
        <w:rPr>
          <w:rFonts w:ascii="Times New Roman" w:eastAsia="宋体" w:hAnsi="宋体"/>
          <w:b/>
          <w:szCs w:val="21"/>
        </w:rPr>
        <w:t>,</w:t>
      </w:r>
      <w:r w:rsidRPr="000879B5">
        <w:rPr>
          <w:rFonts w:ascii="Times New Roman" w:eastAsia="楷体" w:hAnsi="楷体"/>
          <w:b/>
          <w:szCs w:val="21"/>
        </w:rPr>
        <w:t>而牛顿、达尔文、爱因斯坦为科学家</w:t>
      </w:r>
      <w:r w:rsidRPr="000879B5">
        <w:rPr>
          <w:rFonts w:ascii="Times New Roman" w:eastAsia="宋体" w:hAnsi="宋体"/>
          <w:b/>
          <w:szCs w:val="21"/>
        </w:rPr>
        <w:t>,</w:t>
      </w:r>
      <w:r w:rsidRPr="000879B5">
        <w:rPr>
          <w:rFonts w:ascii="Times New Roman" w:eastAsia="楷体" w:hAnsi="楷体"/>
          <w:b/>
          <w:szCs w:val="21"/>
        </w:rPr>
        <w:t>与其他三人不属于同一领域的是贝多芬。</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11</w:t>
      </w:r>
      <w:r w:rsidRPr="000879B5">
        <w:rPr>
          <w:rFonts w:ascii="Times New Roman" w:eastAsia="宋体" w:hAnsi="Times New Roman" w:cs="Times New Roman"/>
          <w:b/>
          <w:szCs w:val="21"/>
        </w:rPr>
        <w:t>.</w:t>
      </w:r>
      <w:r w:rsidRPr="000879B5">
        <w:rPr>
          <w:rFonts w:ascii="Times New Roman" w:eastAsia="宋体" w:hAnsi="宋体"/>
          <w:b/>
          <w:szCs w:val="21"/>
        </w:rPr>
        <w:t>阅读下列材料</w:t>
      </w:r>
      <w:r w:rsidRPr="000879B5">
        <w:rPr>
          <w:rFonts w:ascii="Times New Roman" w:eastAsia="宋体" w:hAnsi="宋体"/>
          <w:b/>
          <w:szCs w:val="21"/>
        </w:rPr>
        <w:t>,</w:t>
      </w:r>
      <w:r w:rsidRPr="000879B5">
        <w:rPr>
          <w:rFonts w:ascii="Times New Roman" w:eastAsia="宋体" w:hAnsi="宋体"/>
          <w:b/>
          <w:szCs w:val="21"/>
        </w:rPr>
        <w:t>回答问题。</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宋体" w:hAnsi="宋体"/>
          <w:b/>
          <w:szCs w:val="21"/>
        </w:rPr>
        <w:t>18</w:t>
      </w:r>
      <w:r w:rsidRPr="000879B5">
        <w:rPr>
          <w:rFonts w:ascii="Times New Roman" w:eastAsia="楷体" w:hAnsi="楷体"/>
          <w:b/>
          <w:szCs w:val="21"/>
        </w:rPr>
        <w:t>世纪</w:t>
      </w:r>
      <w:r w:rsidRPr="000879B5">
        <w:rPr>
          <w:rFonts w:ascii="Times New Roman" w:eastAsia="宋体" w:hAnsi="宋体"/>
          <w:b/>
          <w:szCs w:val="21"/>
        </w:rPr>
        <w:t>60</w:t>
      </w:r>
      <w:r w:rsidRPr="000879B5">
        <w:rPr>
          <w:rFonts w:ascii="Times New Roman" w:eastAsia="楷体" w:hAnsi="楷体"/>
          <w:b/>
          <w:szCs w:val="21"/>
        </w:rPr>
        <w:t>年代开始的以机器代替人力</w:t>
      </w:r>
      <w:r w:rsidRPr="000879B5">
        <w:rPr>
          <w:rFonts w:ascii="Times New Roman" w:eastAsia="宋体" w:hAnsi="宋体"/>
          <w:b/>
          <w:szCs w:val="21"/>
        </w:rPr>
        <w:t>,</w:t>
      </w:r>
      <w:r w:rsidRPr="000879B5">
        <w:rPr>
          <w:rFonts w:ascii="Times New Roman" w:eastAsia="楷体" w:hAnsi="楷体"/>
          <w:b/>
          <w:szCs w:val="21"/>
        </w:rPr>
        <w:t>以大规模的工厂生产代替个体工场手工生产的革命</w:t>
      </w:r>
      <w:r w:rsidRPr="000879B5">
        <w:rPr>
          <w:rFonts w:ascii="Times New Roman" w:eastAsia="宋体" w:hAnsi="宋体"/>
          <w:b/>
          <w:szCs w:val="21"/>
        </w:rPr>
        <w:t>,</w:t>
      </w:r>
      <w:r w:rsidRPr="000879B5">
        <w:rPr>
          <w:rFonts w:ascii="Times New Roman" w:eastAsia="楷体" w:hAnsi="楷体"/>
          <w:b/>
          <w:szCs w:val="21"/>
        </w:rPr>
        <w:t>使人类进入了一个全新的时期。</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楷体" w:hAnsi="楷体"/>
          <w:b/>
          <w:szCs w:val="21"/>
        </w:rPr>
        <w:t>十九世纪六七十年代</w:t>
      </w:r>
      <w:r w:rsidRPr="000879B5">
        <w:rPr>
          <w:rFonts w:ascii="Times New Roman" w:eastAsia="宋体" w:hAnsi="宋体"/>
          <w:b/>
          <w:szCs w:val="21"/>
        </w:rPr>
        <w:t>,</w:t>
      </w:r>
      <w:r w:rsidRPr="000879B5">
        <w:rPr>
          <w:rFonts w:ascii="Times New Roman" w:eastAsia="楷体" w:hAnsi="楷体"/>
          <w:b/>
          <w:szCs w:val="21"/>
        </w:rPr>
        <w:t>随着科学研究的发展</w:t>
      </w:r>
      <w:r w:rsidRPr="000879B5">
        <w:rPr>
          <w:rFonts w:ascii="Times New Roman" w:eastAsia="宋体" w:hAnsi="宋体"/>
          <w:b/>
          <w:szCs w:val="21"/>
        </w:rPr>
        <w:t>,</w:t>
      </w:r>
      <w:r w:rsidRPr="000879B5">
        <w:rPr>
          <w:rFonts w:ascii="Times New Roman" w:eastAsia="楷体" w:hAnsi="楷体"/>
          <w:b/>
          <w:szCs w:val="21"/>
        </w:rPr>
        <w:t>人类在技术上取得了重大突破</w:t>
      </w:r>
      <w:r w:rsidRPr="000879B5">
        <w:rPr>
          <w:rFonts w:ascii="Times New Roman" w:eastAsia="宋体" w:hAnsi="宋体"/>
          <w:b/>
          <w:szCs w:val="21"/>
        </w:rPr>
        <w:t>,</w:t>
      </w:r>
      <w:r w:rsidRPr="000879B5">
        <w:rPr>
          <w:rFonts w:ascii="Times New Roman" w:eastAsia="楷体" w:hAnsi="楷体"/>
          <w:b/>
          <w:szCs w:val="21"/>
        </w:rPr>
        <w:t>历史进入了一个新的时期</w:t>
      </w:r>
      <w:r w:rsidRPr="000879B5">
        <w:rPr>
          <w:rFonts w:ascii="Times New Roman" w:eastAsia="宋体" w:hAnsi="宋体"/>
          <w:b/>
          <w:szCs w:val="21"/>
        </w:rPr>
        <w:t>,</w:t>
      </w:r>
      <w:r w:rsidRPr="000879B5">
        <w:rPr>
          <w:rFonts w:ascii="Times New Roman" w:eastAsia="楷体" w:hAnsi="楷体"/>
          <w:b/>
          <w:szCs w:val="21"/>
        </w:rPr>
        <w:t>人们的生产与生活条件得到极大改善。</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材料三</w:t>
      </w:r>
    </w:p>
    <w:p w:rsidR="0074543D" w:rsidRPr="000879B5" w:rsidRDefault="0074543D" w:rsidP="0074543D">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894760" cy="1637640"/>
            <wp:effectExtent l="0" t="0" r="0" b="0"/>
            <wp:docPr id="252" name="WLZR26.eps" descr="id:21474963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0.jpeg"/>
                    <pic:cNvPicPr/>
                  </pic:nvPicPr>
                  <pic:blipFill>
                    <a:blip r:embed="rId13" cstate="print"/>
                    <a:stretch>
                      <a:fillRect/>
                    </a:stretch>
                  </pic:blipFill>
                  <pic:spPr>
                    <a:xfrm>
                      <a:off x="0" y="0"/>
                      <a:ext cx="2894760" cy="1637640"/>
                    </a:xfrm>
                    <a:prstGeom prst="rect">
                      <a:avLst/>
                    </a:prstGeom>
                  </pic:spPr>
                </pic:pic>
              </a:graphicData>
            </a:graphic>
          </wp:inline>
        </w:drawing>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材料一中</w:t>
      </w:r>
      <w:r w:rsidRPr="000879B5">
        <w:rPr>
          <w:rFonts w:ascii="Times New Roman" w:eastAsia="宋体" w:hAnsi="Times New Roman" w:cs="Times New Roman"/>
          <w:b/>
          <w:szCs w:val="21"/>
        </w:rPr>
        <w:t>“</w:t>
      </w:r>
      <w:r w:rsidRPr="000879B5">
        <w:rPr>
          <w:rFonts w:ascii="Times New Roman" w:eastAsia="宋体" w:hAnsi="宋体"/>
          <w:b/>
          <w:szCs w:val="21"/>
        </w:rPr>
        <w:t>人类进入了一个全新的时期</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指的是什么时期</w:t>
      </w:r>
      <w:r w:rsidRPr="000879B5">
        <w:rPr>
          <w:rFonts w:ascii="Times New Roman" w:eastAsia="宋体" w:hAnsi="宋体"/>
          <w:b/>
          <w:szCs w:val="21"/>
        </w:rPr>
        <w:t>?</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材料二中</w:t>
      </w:r>
      <w:r w:rsidRPr="000879B5">
        <w:rPr>
          <w:rFonts w:ascii="Times New Roman" w:eastAsia="宋体" w:hAnsi="Times New Roman" w:cs="Times New Roman"/>
          <w:b/>
          <w:szCs w:val="21"/>
        </w:rPr>
        <w:t>“</w:t>
      </w:r>
      <w:r w:rsidRPr="000879B5">
        <w:rPr>
          <w:rFonts w:ascii="Times New Roman" w:eastAsia="宋体" w:hAnsi="宋体"/>
          <w:b/>
          <w:szCs w:val="21"/>
        </w:rPr>
        <w:t>人类在技术上取得了重大突破</w:t>
      </w:r>
      <w:r w:rsidRPr="000879B5">
        <w:rPr>
          <w:rFonts w:ascii="Times New Roman" w:eastAsia="宋体" w:hAnsi="宋体"/>
          <w:b/>
          <w:szCs w:val="21"/>
        </w:rPr>
        <w:t>,</w:t>
      </w:r>
      <w:r w:rsidRPr="000879B5">
        <w:rPr>
          <w:rFonts w:ascii="Times New Roman" w:eastAsia="宋体" w:hAnsi="宋体"/>
          <w:b/>
          <w:szCs w:val="21"/>
        </w:rPr>
        <w:t>历史进入了一个新的时期</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指的是什么时期</w:t>
      </w:r>
      <w:r w:rsidRPr="000879B5">
        <w:rPr>
          <w:rFonts w:ascii="Times New Roman" w:eastAsia="宋体" w:hAnsi="宋体"/>
          <w:b/>
          <w:szCs w:val="21"/>
        </w:rPr>
        <w:t>?</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观察材料三中的图片。</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属于材料一所指时期的有</w:t>
      </w:r>
      <w:r w:rsidRPr="000879B5">
        <w:rPr>
          <w:rFonts w:ascii="Times New Roman" w:eastAsia="宋体" w:hAnsi="宋体"/>
          <w:b/>
          <w:szCs w:val="21"/>
        </w:rPr>
        <w:t>:</w:t>
      </w:r>
      <w:r w:rsidRPr="000879B5">
        <w:rPr>
          <w:rFonts w:ascii="Times New Roman" w:eastAsia="宋体" w:hAnsi="宋体"/>
          <w:b/>
          <w:color w:val="FF0000"/>
          <w:szCs w:val="21"/>
          <w:u w:val="single" w:color="000000"/>
        </w:rPr>
        <w:t xml:space="preserve">　　　　　　　　　　　　　　　　　　　　</w:t>
      </w:r>
      <w:r w:rsidRPr="000879B5">
        <w:rPr>
          <w:rFonts w:ascii="Times New Roman" w:eastAsia="宋体" w:hAnsi="宋体"/>
          <w:b/>
          <w:szCs w:val="21"/>
        </w:rPr>
        <w:t>。 </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属于材料二所指时期的有</w:t>
      </w:r>
      <w:r w:rsidRPr="000879B5">
        <w:rPr>
          <w:rFonts w:ascii="Times New Roman" w:eastAsia="宋体" w:hAnsi="宋体"/>
          <w:b/>
          <w:szCs w:val="21"/>
        </w:rPr>
        <w:t>:</w:t>
      </w:r>
      <w:r w:rsidRPr="000879B5">
        <w:rPr>
          <w:rFonts w:ascii="Times New Roman" w:eastAsia="宋体" w:hAnsi="宋体"/>
          <w:b/>
          <w:color w:val="FF0000"/>
          <w:szCs w:val="21"/>
          <w:u w:val="single" w:color="000000"/>
        </w:rPr>
        <w:t xml:space="preserve">　　　　　　　　　　　　　　　　　　　　</w:t>
      </w:r>
      <w:r w:rsidRPr="000879B5">
        <w:rPr>
          <w:rFonts w:ascii="Times New Roman" w:eastAsia="宋体" w:hAnsi="宋体"/>
          <w:b/>
          <w:szCs w:val="21"/>
        </w:rPr>
        <w:t>。 </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材料三中</w:t>
      </w:r>
      <w:r w:rsidRPr="000879B5">
        <w:rPr>
          <w:rFonts w:ascii="Times New Roman" w:eastAsia="宋体" w:hAnsi="宋体"/>
          <w:b/>
          <w:szCs w:val="21"/>
        </w:rPr>
        <w:t>,</w:t>
      </w:r>
      <w:r w:rsidRPr="000879B5">
        <w:rPr>
          <w:rFonts w:ascii="Times New Roman" w:eastAsia="宋体" w:hAnsi="宋体"/>
          <w:b/>
          <w:szCs w:val="21"/>
        </w:rPr>
        <w:t>图</w:t>
      </w:r>
      <w:r w:rsidRPr="000879B5">
        <w:rPr>
          <w:rFonts w:ascii="Times New Roman" w:eastAsia="宋体" w:hAnsi="宋体"/>
          <w:b/>
          <w:szCs w:val="21"/>
        </w:rPr>
        <w:t>4</w:t>
      </w:r>
      <w:r w:rsidRPr="000879B5">
        <w:rPr>
          <w:rFonts w:ascii="Times New Roman" w:eastAsia="宋体" w:hAnsi="宋体"/>
          <w:b/>
          <w:szCs w:val="21"/>
        </w:rPr>
        <w:t>、图</w:t>
      </w:r>
      <w:r w:rsidRPr="000879B5">
        <w:rPr>
          <w:rFonts w:ascii="Times New Roman" w:eastAsia="宋体" w:hAnsi="宋体"/>
          <w:b/>
          <w:szCs w:val="21"/>
        </w:rPr>
        <w:t>5</w:t>
      </w:r>
      <w:r w:rsidRPr="000879B5">
        <w:rPr>
          <w:rFonts w:ascii="Times New Roman" w:eastAsia="宋体" w:hAnsi="宋体"/>
          <w:b/>
          <w:szCs w:val="21"/>
        </w:rPr>
        <w:t>分别包含了哪些历史信息</w:t>
      </w:r>
      <w:r w:rsidRPr="000879B5">
        <w:rPr>
          <w:rFonts w:ascii="Times New Roman" w:eastAsia="宋体" w:hAnsi="宋体"/>
          <w:b/>
          <w:szCs w:val="21"/>
        </w:rPr>
        <w:t>?</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工业革命时期</w:t>
      </w:r>
      <w:r w:rsidRPr="000879B5">
        <w:rPr>
          <w:rFonts w:ascii="Times New Roman" w:eastAsia="宋体" w:hAnsi="宋体"/>
          <w:b/>
          <w:szCs w:val="21"/>
        </w:rPr>
        <w:t>(</w:t>
      </w:r>
      <w:r w:rsidRPr="000879B5">
        <w:rPr>
          <w:rFonts w:ascii="Times New Roman" w:eastAsia="宋体" w:hAnsi="宋体"/>
          <w:b/>
          <w:szCs w:val="21"/>
        </w:rPr>
        <w:t>或蒸汽时代</w:t>
      </w:r>
      <w:r w:rsidRPr="000879B5">
        <w:rPr>
          <w:rFonts w:ascii="Times New Roman" w:eastAsia="宋体" w:hAnsi="宋体"/>
          <w:b/>
          <w:szCs w:val="21"/>
        </w:rPr>
        <w:t>)</w:t>
      </w:r>
      <w:r w:rsidRPr="000879B5">
        <w:rPr>
          <w:rFonts w:ascii="Times New Roman" w:eastAsia="宋体" w:hAnsi="宋体"/>
          <w:b/>
          <w:szCs w:val="21"/>
        </w:rPr>
        <w:t>。</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第二次工业革命时期</w:t>
      </w:r>
      <w:r w:rsidRPr="000879B5">
        <w:rPr>
          <w:rFonts w:ascii="Times New Roman" w:eastAsia="宋体" w:hAnsi="宋体"/>
          <w:b/>
          <w:szCs w:val="21"/>
        </w:rPr>
        <w:t>(</w:t>
      </w:r>
      <w:r w:rsidRPr="000879B5">
        <w:rPr>
          <w:rFonts w:ascii="Times New Roman" w:eastAsia="宋体" w:hAnsi="宋体"/>
          <w:b/>
          <w:szCs w:val="21"/>
        </w:rPr>
        <w:t>或电气时代</w:t>
      </w:r>
      <w:r w:rsidRPr="000879B5">
        <w:rPr>
          <w:rFonts w:ascii="Times New Roman" w:eastAsia="宋体" w:hAnsi="宋体"/>
          <w:b/>
          <w:szCs w:val="21"/>
        </w:rPr>
        <w:t>)</w:t>
      </w:r>
      <w:r w:rsidRPr="000879B5">
        <w:rPr>
          <w:rFonts w:ascii="Times New Roman" w:eastAsia="宋体" w:hAnsi="宋体"/>
          <w:b/>
          <w:szCs w:val="21"/>
        </w:rPr>
        <w:t>。</w:t>
      </w:r>
    </w:p>
    <w:p w:rsidR="0074543D" w:rsidRPr="000879B5"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属于材料一所指时期的有</w:t>
      </w:r>
      <w:r w:rsidRPr="000879B5">
        <w:rPr>
          <w:rFonts w:ascii="Times New Roman" w:eastAsia="宋体" w:hAnsi="宋体"/>
          <w:b/>
          <w:szCs w:val="21"/>
        </w:rPr>
        <w:t>:</w:t>
      </w:r>
      <w:r w:rsidRPr="000879B5">
        <w:rPr>
          <w:rFonts w:ascii="Times New Roman" w:eastAsia="宋体" w:hAnsi="宋体"/>
          <w:b/>
          <w:szCs w:val="21"/>
        </w:rPr>
        <w:t>图</w:t>
      </w:r>
      <w:r w:rsidRPr="000879B5">
        <w:rPr>
          <w:rFonts w:ascii="Times New Roman" w:eastAsia="宋体" w:hAnsi="宋体"/>
          <w:b/>
          <w:szCs w:val="21"/>
        </w:rPr>
        <w:t>1</w:t>
      </w:r>
      <w:r w:rsidRPr="000879B5">
        <w:rPr>
          <w:rFonts w:ascii="Times New Roman" w:eastAsia="宋体" w:hAnsi="宋体"/>
          <w:b/>
          <w:szCs w:val="21"/>
        </w:rPr>
        <w:t>、图</w:t>
      </w:r>
      <w:r w:rsidRPr="000879B5">
        <w:rPr>
          <w:rFonts w:ascii="Times New Roman" w:eastAsia="宋体" w:hAnsi="宋体"/>
          <w:b/>
          <w:szCs w:val="21"/>
        </w:rPr>
        <w:t>5</w:t>
      </w:r>
      <w:r w:rsidRPr="000879B5">
        <w:rPr>
          <w:rFonts w:ascii="Times New Roman" w:eastAsia="宋体" w:hAnsi="宋体"/>
          <w:b/>
          <w:szCs w:val="21"/>
        </w:rPr>
        <w:t>。属于材料二所指时期的有</w:t>
      </w:r>
      <w:r w:rsidRPr="000879B5">
        <w:rPr>
          <w:rFonts w:ascii="Times New Roman" w:eastAsia="宋体" w:hAnsi="宋体"/>
          <w:b/>
          <w:szCs w:val="21"/>
        </w:rPr>
        <w:t>:</w:t>
      </w:r>
      <w:r w:rsidRPr="000879B5">
        <w:rPr>
          <w:rFonts w:ascii="Times New Roman" w:eastAsia="宋体" w:hAnsi="宋体"/>
          <w:b/>
          <w:szCs w:val="21"/>
        </w:rPr>
        <w:t>图</w:t>
      </w:r>
      <w:r w:rsidRPr="000879B5">
        <w:rPr>
          <w:rFonts w:ascii="Times New Roman" w:eastAsia="宋体" w:hAnsi="宋体"/>
          <w:b/>
          <w:szCs w:val="21"/>
        </w:rPr>
        <w:t>2</w:t>
      </w:r>
      <w:r w:rsidRPr="000879B5">
        <w:rPr>
          <w:rFonts w:ascii="Times New Roman" w:eastAsia="宋体" w:hAnsi="宋体"/>
          <w:b/>
          <w:szCs w:val="21"/>
        </w:rPr>
        <w:t>、图</w:t>
      </w:r>
      <w:r w:rsidRPr="000879B5">
        <w:rPr>
          <w:rFonts w:ascii="Times New Roman" w:eastAsia="宋体" w:hAnsi="宋体"/>
          <w:b/>
          <w:szCs w:val="21"/>
        </w:rPr>
        <w:t>3</w:t>
      </w:r>
      <w:r w:rsidRPr="000879B5">
        <w:rPr>
          <w:rFonts w:ascii="Times New Roman" w:eastAsia="宋体" w:hAnsi="宋体"/>
          <w:b/>
          <w:szCs w:val="21"/>
        </w:rPr>
        <w:t>、图</w:t>
      </w:r>
      <w:r w:rsidRPr="000879B5">
        <w:rPr>
          <w:rFonts w:ascii="Times New Roman" w:eastAsia="宋体" w:hAnsi="宋体"/>
          <w:b/>
          <w:szCs w:val="21"/>
        </w:rPr>
        <w:t>4</w:t>
      </w:r>
      <w:r w:rsidRPr="000879B5">
        <w:rPr>
          <w:rFonts w:ascii="Times New Roman" w:eastAsia="宋体" w:hAnsi="宋体"/>
          <w:b/>
          <w:szCs w:val="21"/>
        </w:rPr>
        <w:t>、图</w:t>
      </w:r>
      <w:r w:rsidRPr="000879B5">
        <w:rPr>
          <w:rFonts w:ascii="Times New Roman" w:eastAsia="宋体" w:hAnsi="宋体"/>
          <w:b/>
          <w:szCs w:val="21"/>
        </w:rPr>
        <w:t>6</w:t>
      </w:r>
      <w:r w:rsidRPr="000879B5">
        <w:rPr>
          <w:rFonts w:ascii="Times New Roman" w:eastAsia="宋体" w:hAnsi="宋体"/>
          <w:b/>
          <w:szCs w:val="21"/>
        </w:rPr>
        <w:t>。</w:t>
      </w:r>
    </w:p>
    <w:p w:rsidR="008601C8" w:rsidRPr="0074543D" w:rsidRDefault="0074543D" w:rsidP="0074543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图</w:t>
      </w:r>
      <w:r w:rsidRPr="000879B5">
        <w:rPr>
          <w:rFonts w:ascii="Times New Roman" w:eastAsia="宋体" w:hAnsi="宋体"/>
          <w:b/>
          <w:szCs w:val="21"/>
        </w:rPr>
        <w:t>4:</w:t>
      </w:r>
      <w:r w:rsidRPr="000879B5">
        <w:rPr>
          <w:rFonts w:ascii="Times New Roman" w:eastAsia="宋体" w:hAnsi="宋体"/>
          <w:b/>
          <w:szCs w:val="21"/>
        </w:rPr>
        <w:t>电话的使用</w:t>
      </w:r>
      <w:r w:rsidRPr="000879B5">
        <w:rPr>
          <w:rFonts w:ascii="Times New Roman" w:eastAsia="宋体" w:hAnsi="宋体"/>
          <w:b/>
          <w:szCs w:val="21"/>
        </w:rPr>
        <w:t>;</w:t>
      </w:r>
      <w:r w:rsidRPr="000879B5">
        <w:rPr>
          <w:rFonts w:ascii="Times New Roman" w:eastAsia="宋体" w:hAnsi="宋体"/>
          <w:b/>
          <w:szCs w:val="21"/>
        </w:rPr>
        <w:t>通信条件的改善</w:t>
      </w:r>
      <w:r w:rsidRPr="000879B5">
        <w:rPr>
          <w:rFonts w:ascii="Times New Roman" w:eastAsia="宋体" w:hAnsi="宋体"/>
          <w:b/>
          <w:szCs w:val="21"/>
        </w:rPr>
        <w:t>;</w:t>
      </w:r>
      <w:r w:rsidRPr="000879B5">
        <w:rPr>
          <w:rFonts w:ascii="Times New Roman" w:eastAsia="宋体" w:hAnsi="宋体"/>
          <w:b/>
          <w:szCs w:val="21"/>
        </w:rPr>
        <w:t>提供新的就业机会。图</w:t>
      </w:r>
      <w:r w:rsidRPr="000879B5">
        <w:rPr>
          <w:rFonts w:ascii="Times New Roman" w:eastAsia="宋体" w:hAnsi="宋体"/>
          <w:b/>
          <w:szCs w:val="21"/>
        </w:rPr>
        <w:t>5:</w:t>
      </w:r>
      <w:r w:rsidRPr="000879B5">
        <w:rPr>
          <w:rFonts w:ascii="Times New Roman" w:eastAsia="宋体" w:hAnsi="宋体"/>
          <w:b/>
          <w:szCs w:val="21"/>
        </w:rPr>
        <w:t>新技术发明与使用后</w:t>
      </w:r>
      <w:r w:rsidRPr="000879B5">
        <w:rPr>
          <w:rFonts w:ascii="Times New Roman" w:eastAsia="宋体" w:hAnsi="宋体"/>
          <w:b/>
          <w:szCs w:val="21"/>
        </w:rPr>
        <w:t>,</w:t>
      </w:r>
      <w:r w:rsidRPr="000879B5">
        <w:rPr>
          <w:rFonts w:ascii="Times New Roman" w:eastAsia="宋体" w:hAnsi="宋体"/>
          <w:b/>
          <w:szCs w:val="21"/>
        </w:rPr>
        <w:t>工厂林立</w:t>
      </w:r>
      <w:r w:rsidRPr="000879B5">
        <w:rPr>
          <w:rFonts w:ascii="Times New Roman" w:eastAsia="宋体" w:hAnsi="宋体"/>
          <w:b/>
          <w:szCs w:val="21"/>
        </w:rPr>
        <w:t>;</w:t>
      </w:r>
      <w:r w:rsidRPr="000879B5">
        <w:rPr>
          <w:rFonts w:ascii="Times New Roman" w:eastAsia="宋体" w:hAnsi="宋体"/>
          <w:b/>
          <w:szCs w:val="21"/>
        </w:rPr>
        <w:t>煤炭能源得到更大的开发与利用</w:t>
      </w:r>
      <w:r w:rsidRPr="000879B5">
        <w:rPr>
          <w:rFonts w:ascii="Times New Roman" w:eastAsia="宋体" w:hAnsi="宋体"/>
          <w:b/>
          <w:szCs w:val="21"/>
        </w:rPr>
        <w:t>;</w:t>
      </w:r>
      <w:r w:rsidRPr="000879B5">
        <w:rPr>
          <w:rFonts w:ascii="Times New Roman" w:eastAsia="宋体" w:hAnsi="宋体"/>
          <w:b/>
          <w:szCs w:val="21"/>
        </w:rPr>
        <w:t>环境污染比较严重。</w:t>
      </w:r>
    </w:p>
    <w:sectPr w:rsidR="008601C8" w:rsidRPr="0074543D"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2E8B" w:rsidRDefault="00542E8B">
      <w:r>
        <w:separator/>
      </w:r>
    </w:p>
  </w:endnote>
  <w:endnote w:type="continuationSeparator" w:id="1">
    <w:p w:rsidR="00542E8B" w:rsidRDefault="00542E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韵动中黑简体">
    <w:altName w:val="宋体"/>
    <w:panose1 w:val="00000000000000000000"/>
    <w:charset w:val="86"/>
    <w:family w:val="roman"/>
    <w:notTrueType/>
    <w:pitch w:val="default"/>
    <w:sig w:usb0="00000000" w:usb1="00000000" w:usb2="00000000" w:usb3="00000000" w:csb0="00000000" w:csb1="00000000"/>
  </w:font>
  <w:font w:name="方正特雅宋_GBK">
    <w:altName w:val="宋体"/>
    <w:panose1 w:val="00000000000000000000"/>
    <w:charset w:val="86"/>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2E8B" w:rsidRDefault="00542E8B">
      <w:r>
        <w:separator/>
      </w:r>
    </w:p>
  </w:footnote>
  <w:footnote w:type="continuationSeparator" w:id="1">
    <w:p w:rsidR="00542E8B" w:rsidRDefault="00542E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A34B2"/>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2E8B"/>
    <w:rsid w:val="005443A1"/>
    <w:rsid w:val="005556CA"/>
    <w:rsid w:val="005644A6"/>
    <w:rsid w:val="00566A1D"/>
    <w:rsid w:val="00571838"/>
    <w:rsid w:val="00574344"/>
    <w:rsid w:val="00591E7B"/>
    <w:rsid w:val="00593398"/>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4543D"/>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2D7FD-FF70-4451-AD22-311252C57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2</TotalTime>
  <Pages>4</Pages>
  <Words>458</Words>
  <Characters>2615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2021-04-18T15:06:00Z</dcterms:modified>
</cp:coreProperties>
</file>